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F0" w:rsidRPr="003072F2" w:rsidRDefault="003234F0" w:rsidP="003234F0">
      <w:pPr>
        <w:autoSpaceDE w:val="0"/>
        <w:autoSpaceDN w:val="0"/>
        <w:adjustRightInd w:val="0"/>
        <w:spacing w:after="0" w:line="240" w:lineRule="auto"/>
        <w:jc w:val="both"/>
        <w:rPr>
          <w:rFonts w:ascii="Times New Roman" w:hAnsi="Times New Roman" w:cs="Times New Roman"/>
          <w:b/>
          <w:bCs/>
          <w:color w:val="231F20"/>
          <w:sz w:val="24"/>
          <w:szCs w:val="24"/>
        </w:rPr>
      </w:pPr>
      <w:r w:rsidRPr="003072F2">
        <w:rPr>
          <w:rFonts w:ascii="Times New Roman" w:hAnsi="Times New Roman" w:cs="Times New Roman"/>
          <w:b/>
          <w:bCs/>
          <w:color w:val="231F20"/>
          <w:sz w:val="24"/>
          <w:szCs w:val="24"/>
        </w:rPr>
        <w:t>CONDUCTOMETRY</w:t>
      </w:r>
    </w:p>
    <w:p w:rsidR="003234F0" w:rsidRPr="003072F2" w:rsidRDefault="003234F0" w:rsidP="003234F0">
      <w:pPr>
        <w:autoSpaceDE w:val="0"/>
        <w:autoSpaceDN w:val="0"/>
        <w:adjustRightInd w:val="0"/>
        <w:spacing w:after="0" w:line="240" w:lineRule="auto"/>
        <w:jc w:val="both"/>
        <w:rPr>
          <w:rFonts w:ascii="Times New Roman" w:hAnsi="Times New Roman" w:cs="Times New Roman"/>
          <w:b/>
          <w:bCs/>
          <w:color w:val="231F20"/>
          <w:sz w:val="24"/>
          <w:szCs w:val="24"/>
        </w:rPr>
      </w:pPr>
    </w:p>
    <w:p w:rsidR="003234F0" w:rsidRPr="003072F2" w:rsidRDefault="003234F0" w:rsidP="003234F0">
      <w:pPr>
        <w:pStyle w:val="ListParagraph"/>
        <w:numPr>
          <w:ilvl w:val="0"/>
          <w:numId w:val="1"/>
        </w:numPr>
        <w:autoSpaceDE w:val="0"/>
        <w:autoSpaceDN w:val="0"/>
        <w:adjustRightInd w:val="0"/>
        <w:spacing w:after="0" w:line="240" w:lineRule="auto"/>
        <w:jc w:val="both"/>
        <w:rPr>
          <w:rFonts w:ascii="Times New Roman" w:hAnsi="Times New Roman" w:cs="Times New Roman"/>
          <w:color w:val="231F20"/>
          <w:sz w:val="24"/>
          <w:szCs w:val="24"/>
        </w:rPr>
      </w:pPr>
      <w:r w:rsidRPr="003072F2">
        <w:rPr>
          <w:rFonts w:ascii="Times New Roman" w:hAnsi="Times New Roman" w:cs="Times New Roman"/>
          <w:color w:val="231F20"/>
          <w:sz w:val="24"/>
          <w:szCs w:val="24"/>
        </w:rPr>
        <w:t xml:space="preserve">Electrolytes are the substances that form ions in solution which conduct an electric current. E.g., Sodium chloride, Copper sulphate and Potassium nitrate </w:t>
      </w:r>
    </w:p>
    <w:p w:rsidR="003234F0" w:rsidRPr="003072F2" w:rsidRDefault="003234F0" w:rsidP="003234F0">
      <w:pPr>
        <w:pStyle w:val="ListParagraph"/>
        <w:numPr>
          <w:ilvl w:val="0"/>
          <w:numId w:val="1"/>
        </w:numPr>
        <w:autoSpaceDE w:val="0"/>
        <w:autoSpaceDN w:val="0"/>
        <w:adjustRightInd w:val="0"/>
        <w:spacing w:after="0" w:line="240" w:lineRule="auto"/>
        <w:jc w:val="both"/>
        <w:rPr>
          <w:rFonts w:ascii="Times New Roman" w:hAnsi="Times New Roman" w:cs="Times New Roman"/>
          <w:color w:val="231F20"/>
          <w:sz w:val="24"/>
          <w:szCs w:val="24"/>
        </w:rPr>
      </w:pPr>
      <w:r w:rsidRPr="003072F2">
        <w:rPr>
          <w:rFonts w:ascii="Times New Roman" w:hAnsi="Times New Roman" w:cs="Times New Roman"/>
          <w:color w:val="231F20"/>
          <w:sz w:val="24"/>
          <w:szCs w:val="24"/>
        </w:rPr>
        <w:t>Non</w:t>
      </w:r>
      <w:r w:rsidR="00450578">
        <w:rPr>
          <w:rFonts w:ascii="Times New Roman" w:hAnsi="Times New Roman" w:cs="Times New Roman"/>
          <w:color w:val="231F20"/>
          <w:sz w:val="24"/>
          <w:szCs w:val="24"/>
        </w:rPr>
        <w:t>-</w:t>
      </w:r>
      <w:r w:rsidRPr="003072F2">
        <w:rPr>
          <w:rFonts w:ascii="Times New Roman" w:hAnsi="Times New Roman" w:cs="Times New Roman"/>
          <w:color w:val="231F20"/>
          <w:sz w:val="24"/>
          <w:szCs w:val="24"/>
        </w:rPr>
        <w:t>electrolytes, on the other hand, are neutral molecules in solution. Their water-solutions do not conduct an electric current. E.g., Sugar, alcohol and glycerol</w:t>
      </w:r>
    </w:p>
    <w:p w:rsidR="003234F0" w:rsidRPr="003072F2" w:rsidRDefault="003234F0" w:rsidP="003234F0">
      <w:pPr>
        <w:autoSpaceDE w:val="0"/>
        <w:autoSpaceDN w:val="0"/>
        <w:adjustRightInd w:val="0"/>
        <w:spacing w:after="0" w:line="240" w:lineRule="auto"/>
        <w:jc w:val="both"/>
        <w:rPr>
          <w:rFonts w:ascii="Times New Roman" w:hAnsi="Times New Roman" w:cs="Times New Roman"/>
          <w:b/>
          <w:bCs/>
          <w:color w:val="231F20"/>
          <w:sz w:val="24"/>
          <w:szCs w:val="24"/>
        </w:rPr>
      </w:pPr>
    </w:p>
    <w:p w:rsidR="003234F0" w:rsidRPr="003072F2" w:rsidRDefault="003234F0" w:rsidP="003234F0">
      <w:pPr>
        <w:autoSpaceDE w:val="0"/>
        <w:autoSpaceDN w:val="0"/>
        <w:adjustRightInd w:val="0"/>
        <w:spacing w:after="0" w:line="240" w:lineRule="auto"/>
        <w:jc w:val="both"/>
        <w:rPr>
          <w:rFonts w:ascii="Times New Roman" w:hAnsi="Times New Roman" w:cs="Times New Roman"/>
          <w:b/>
          <w:bCs/>
          <w:color w:val="231F20"/>
          <w:sz w:val="24"/>
          <w:szCs w:val="24"/>
        </w:rPr>
      </w:pPr>
      <w:r w:rsidRPr="003072F2">
        <w:rPr>
          <w:rFonts w:ascii="Times New Roman" w:hAnsi="Times New Roman" w:cs="Times New Roman"/>
          <w:b/>
          <w:bCs/>
          <w:color w:val="231F20"/>
          <w:sz w:val="24"/>
          <w:szCs w:val="24"/>
        </w:rPr>
        <w:t>Electrolysis</w:t>
      </w:r>
    </w:p>
    <w:p w:rsidR="003234F0" w:rsidRDefault="003234F0" w:rsidP="003234F0">
      <w:pPr>
        <w:autoSpaceDE w:val="0"/>
        <w:autoSpaceDN w:val="0"/>
        <w:adjustRightInd w:val="0"/>
        <w:spacing w:after="0" w:line="240" w:lineRule="auto"/>
        <w:jc w:val="both"/>
        <w:rPr>
          <w:rFonts w:ascii="Times New Roman" w:hAnsi="Times New Roman" w:cs="Times New Roman"/>
          <w:color w:val="231F20"/>
          <w:sz w:val="24"/>
          <w:szCs w:val="24"/>
        </w:rPr>
      </w:pPr>
      <w:r w:rsidRPr="003072F2">
        <w:rPr>
          <w:rFonts w:ascii="Times New Roman" w:hAnsi="Times New Roman" w:cs="Times New Roman"/>
          <w:color w:val="231F20"/>
          <w:sz w:val="24"/>
          <w:szCs w:val="24"/>
        </w:rPr>
        <w:t>The phenomenon of breakdown of an electrolyte by passing electric current through its solution is termed Electrolysis.</w:t>
      </w:r>
    </w:p>
    <w:p w:rsidR="00450578" w:rsidRPr="003072F2" w:rsidRDefault="00450578" w:rsidP="003234F0">
      <w:pPr>
        <w:autoSpaceDE w:val="0"/>
        <w:autoSpaceDN w:val="0"/>
        <w:adjustRightInd w:val="0"/>
        <w:spacing w:after="0" w:line="240" w:lineRule="auto"/>
        <w:jc w:val="both"/>
        <w:rPr>
          <w:rFonts w:ascii="Times New Roman" w:hAnsi="Times New Roman" w:cs="Times New Roman"/>
          <w:color w:val="231F20"/>
          <w:sz w:val="24"/>
          <w:szCs w:val="24"/>
        </w:rPr>
      </w:pPr>
    </w:p>
    <w:p w:rsidR="003234F0" w:rsidRPr="003072F2" w:rsidRDefault="003234F0" w:rsidP="003234F0">
      <w:pPr>
        <w:pStyle w:val="ListParagraph"/>
        <w:numPr>
          <w:ilvl w:val="0"/>
          <w:numId w:val="1"/>
        </w:numPr>
        <w:autoSpaceDE w:val="0"/>
        <w:autoSpaceDN w:val="0"/>
        <w:adjustRightInd w:val="0"/>
        <w:spacing w:after="0" w:line="240" w:lineRule="auto"/>
        <w:jc w:val="both"/>
        <w:rPr>
          <w:rFonts w:ascii="Times New Roman" w:hAnsi="Times New Roman" w:cs="Times New Roman"/>
          <w:b/>
          <w:bCs/>
          <w:color w:val="231F20"/>
          <w:sz w:val="24"/>
          <w:szCs w:val="24"/>
        </w:rPr>
      </w:pPr>
      <w:r w:rsidRPr="003072F2">
        <w:rPr>
          <w:rFonts w:ascii="Times New Roman" w:hAnsi="Times New Roman" w:cs="Times New Roman"/>
          <w:color w:val="231F20"/>
          <w:sz w:val="24"/>
          <w:szCs w:val="24"/>
        </w:rPr>
        <w:t xml:space="preserve">The process of electrolysis is carried in an apparatus called the </w:t>
      </w:r>
      <w:r w:rsidRPr="003072F2">
        <w:rPr>
          <w:rFonts w:ascii="Times New Roman" w:hAnsi="Times New Roman" w:cs="Times New Roman"/>
          <w:b/>
          <w:bCs/>
          <w:color w:val="231F20"/>
          <w:sz w:val="24"/>
          <w:szCs w:val="24"/>
        </w:rPr>
        <w:t xml:space="preserve">Electrolytic cell. </w:t>
      </w:r>
      <w:r w:rsidRPr="003072F2">
        <w:rPr>
          <w:rFonts w:ascii="Times New Roman" w:hAnsi="Times New Roman" w:cs="Times New Roman"/>
          <w:color w:val="231F20"/>
          <w:sz w:val="24"/>
          <w:szCs w:val="24"/>
        </w:rPr>
        <w:t>The cell contains water-solution of an electrolyte in whic</w:t>
      </w:r>
      <w:r w:rsidR="00450578">
        <w:rPr>
          <w:rFonts w:ascii="Times New Roman" w:hAnsi="Times New Roman" w:cs="Times New Roman"/>
          <w:color w:val="231F20"/>
          <w:sz w:val="24"/>
          <w:szCs w:val="24"/>
        </w:rPr>
        <w:t>h two electrodes</w:t>
      </w:r>
      <w:r w:rsidRPr="003072F2">
        <w:rPr>
          <w:rFonts w:ascii="Times New Roman" w:hAnsi="Times New Roman" w:cs="Times New Roman"/>
          <w:color w:val="231F20"/>
          <w:sz w:val="24"/>
          <w:szCs w:val="24"/>
        </w:rPr>
        <w:t xml:space="preserve"> are dipped</w:t>
      </w:r>
      <w:r w:rsidRPr="003072F2">
        <w:rPr>
          <w:rFonts w:ascii="Times New Roman" w:hAnsi="Times New Roman" w:cs="Times New Roman"/>
          <w:b/>
          <w:bCs/>
          <w:color w:val="231F20"/>
          <w:sz w:val="24"/>
          <w:szCs w:val="24"/>
        </w:rPr>
        <w:t xml:space="preserve">. </w:t>
      </w:r>
      <w:r w:rsidRPr="003072F2">
        <w:rPr>
          <w:rFonts w:ascii="Times New Roman" w:hAnsi="Times New Roman" w:cs="Times New Roman"/>
          <w:color w:val="231F20"/>
          <w:sz w:val="24"/>
          <w:szCs w:val="24"/>
        </w:rPr>
        <w:t xml:space="preserve">These rods are connected to the two terminals of a battery (source of electricity). </w:t>
      </w:r>
    </w:p>
    <w:p w:rsidR="003234F0" w:rsidRPr="003072F2" w:rsidRDefault="003234F0" w:rsidP="003234F0">
      <w:pPr>
        <w:pStyle w:val="ListParagraph"/>
        <w:numPr>
          <w:ilvl w:val="0"/>
          <w:numId w:val="1"/>
        </w:numPr>
        <w:autoSpaceDE w:val="0"/>
        <w:autoSpaceDN w:val="0"/>
        <w:adjustRightInd w:val="0"/>
        <w:spacing w:after="0" w:line="240" w:lineRule="auto"/>
        <w:jc w:val="both"/>
        <w:rPr>
          <w:rFonts w:ascii="Times New Roman" w:hAnsi="Times New Roman" w:cs="Times New Roman"/>
          <w:b/>
          <w:bCs/>
          <w:color w:val="231F20"/>
          <w:sz w:val="24"/>
          <w:szCs w:val="24"/>
        </w:rPr>
      </w:pPr>
      <w:r w:rsidRPr="003072F2">
        <w:rPr>
          <w:rFonts w:ascii="Times New Roman" w:hAnsi="Times New Roman" w:cs="Times New Roman"/>
          <w:color w:val="231F20"/>
          <w:sz w:val="24"/>
          <w:szCs w:val="24"/>
        </w:rPr>
        <w:t xml:space="preserve">The electrode connected to the positive terminal of the battery attracts the negative ions (anions) and is called anode. </w:t>
      </w:r>
    </w:p>
    <w:p w:rsidR="003234F0" w:rsidRPr="003072F2" w:rsidRDefault="003234F0" w:rsidP="003234F0">
      <w:pPr>
        <w:pStyle w:val="ListParagraph"/>
        <w:numPr>
          <w:ilvl w:val="0"/>
          <w:numId w:val="1"/>
        </w:numPr>
        <w:autoSpaceDE w:val="0"/>
        <w:autoSpaceDN w:val="0"/>
        <w:adjustRightInd w:val="0"/>
        <w:spacing w:after="0" w:line="240" w:lineRule="auto"/>
        <w:jc w:val="both"/>
        <w:rPr>
          <w:rFonts w:ascii="Times New Roman" w:hAnsi="Times New Roman" w:cs="Times New Roman"/>
          <w:b/>
          <w:bCs/>
          <w:color w:val="231F20"/>
          <w:sz w:val="24"/>
          <w:szCs w:val="24"/>
        </w:rPr>
      </w:pPr>
      <w:r w:rsidRPr="003072F2">
        <w:rPr>
          <w:rFonts w:ascii="Times New Roman" w:hAnsi="Times New Roman" w:cs="Times New Roman"/>
          <w:color w:val="231F20"/>
          <w:sz w:val="24"/>
          <w:szCs w:val="24"/>
        </w:rPr>
        <w:t>The other electrode connected to the negative end of the battery attracts the positive ions (</w:t>
      </w:r>
      <w:proofErr w:type="spellStart"/>
      <w:r w:rsidRPr="003072F2">
        <w:rPr>
          <w:rFonts w:ascii="Times New Roman" w:hAnsi="Times New Roman" w:cs="Times New Roman"/>
          <w:color w:val="231F20"/>
          <w:sz w:val="24"/>
          <w:szCs w:val="24"/>
        </w:rPr>
        <w:t>cations</w:t>
      </w:r>
      <w:proofErr w:type="spellEnd"/>
      <w:r w:rsidRPr="003072F2">
        <w:rPr>
          <w:rFonts w:ascii="Times New Roman" w:hAnsi="Times New Roman" w:cs="Times New Roman"/>
          <w:color w:val="231F20"/>
          <w:sz w:val="24"/>
          <w:szCs w:val="24"/>
        </w:rPr>
        <w:t>) and is called cathode.</w:t>
      </w:r>
    </w:p>
    <w:p w:rsidR="003234F0" w:rsidRPr="003072F2" w:rsidRDefault="003234F0" w:rsidP="003234F0">
      <w:pPr>
        <w:autoSpaceDE w:val="0"/>
        <w:autoSpaceDN w:val="0"/>
        <w:adjustRightInd w:val="0"/>
        <w:spacing w:after="0" w:line="240" w:lineRule="auto"/>
        <w:jc w:val="both"/>
        <w:rPr>
          <w:rFonts w:ascii="Times New Roman" w:hAnsi="Times New Roman" w:cs="Times New Roman"/>
          <w:b/>
          <w:bCs/>
          <w:color w:val="231F20"/>
          <w:sz w:val="24"/>
          <w:szCs w:val="24"/>
        </w:rPr>
      </w:pPr>
    </w:p>
    <w:p w:rsidR="003234F0" w:rsidRPr="003072F2" w:rsidRDefault="003234F0" w:rsidP="003234F0">
      <w:pPr>
        <w:autoSpaceDE w:val="0"/>
        <w:autoSpaceDN w:val="0"/>
        <w:adjustRightInd w:val="0"/>
        <w:spacing w:after="0" w:line="240" w:lineRule="auto"/>
        <w:jc w:val="center"/>
        <w:rPr>
          <w:rFonts w:ascii="Times New Roman" w:hAnsi="Times New Roman" w:cs="Times New Roman"/>
          <w:b/>
          <w:bCs/>
          <w:color w:val="231F20"/>
          <w:sz w:val="24"/>
          <w:szCs w:val="24"/>
        </w:rPr>
      </w:pPr>
      <w:r w:rsidRPr="003072F2">
        <w:rPr>
          <w:rFonts w:ascii="Times New Roman" w:hAnsi="Times New Roman" w:cs="Times New Roman"/>
          <w:b/>
          <w:bCs/>
          <w:noProof/>
          <w:color w:val="231F20"/>
          <w:sz w:val="24"/>
          <w:szCs w:val="24"/>
        </w:rPr>
        <w:drawing>
          <wp:inline distT="0" distB="0" distL="0" distR="0">
            <wp:extent cx="4233773" cy="300199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2219" r="-723" b="1364"/>
                    <a:stretch>
                      <a:fillRect/>
                    </a:stretch>
                  </pic:blipFill>
                  <pic:spPr bwMode="auto">
                    <a:xfrm>
                      <a:off x="0" y="0"/>
                      <a:ext cx="4233773" cy="3001993"/>
                    </a:xfrm>
                    <a:prstGeom prst="rect">
                      <a:avLst/>
                    </a:prstGeom>
                    <a:noFill/>
                    <a:ln w="9525">
                      <a:noFill/>
                      <a:miter lim="800000"/>
                      <a:headEnd/>
                      <a:tailEnd/>
                    </a:ln>
                  </pic:spPr>
                </pic:pic>
              </a:graphicData>
            </a:graphic>
          </wp:inline>
        </w:drawing>
      </w:r>
    </w:p>
    <w:p w:rsidR="003072F2" w:rsidRPr="003072F2" w:rsidRDefault="003072F2" w:rsidP="003234F0">
      <w:pPr>
        <w:autoSpaceDE w:val="0"/>
        <w:autoSpaceDN w:val="0"/>
        <w:adjustRightInd w:val="0"/>
        <w:spacing w:after="0" w:line="240" w:lineRule="auto"/>
        <w:jc w:val="center"/>
        <w:rPr>
          <w:rFonts w:ascii="Times New Roman" w:hAnsi="Times New Roman" w:cs="Times New Roman"/>
          <w:b/>
          <w:bCs/>
          <w:color w:val="231F20"/>
          <w:sz w:val="24"/>
          <w:szCs w:val="24"/>
        </w:rPr>
      </w:pPr>
    </w:p>
    <w:p w:rsidR="003072F2" w:rsidRPr="003072F2" w:rsidRDefault="003072F2" w:rsidP="003234F0">
      <w:pPr>
        <w:autoSpaceDE w:val="0"/>
        <w:autoSpaceDN w:val="0"/>
        <w:adjustRightInd w:val="0"/>
        <w:spacing w:after="0" w:line="240" w:lineRule="auto"/>
        <w:jc w:val="center"/>
        <w:rPr>
          <w:rFonts w:ascii="Times New Roman" w:hAnsi="Times New Roman" w:cs="Times New Roman"/>
          <w:color w:val="231F20"/>
          <w:sz w:val="24"/>
          <w:szCs w:val="24"/>
        </w:rPr>
      </w:pPr>
      <w:proofErr w:type="gramStart"/>
      <w:r w:rsidRPr="003072F2">
        <w:rPr>
          <w:rFonts w:ascii="Times New Roman" w:hAnsi="Times New Roman" w:cs="Times New Roman"/>
          <w:color w:val="231F20"/>
          <w:sz w:val="24"/>
          <w:szCs w:val="24"/>
        </w:rPr>
        <w:t>Fig.</w:t>
      </w:r>
      <w:proofErr w:type="gramEnd"/>
      <w:r w:rsidRPr="003072F2">
        <w:rPr>
          <w:rFonts w:ascii="Times New Roman" w:hAnsi="Times New Roman" w:cs="Times New Roman"/>
          <w:color w:val="231F20"/>
          <w:sz w:val="24"/>
          <w:szCs w:val="24"/>
        </w:rPr>
        <w:t xml:space="preserve"> The mechanism of electrolysis</w:t>
      </w:r>
      <w:r w:rsidR="006F51CB">
        <w:rPr>
          <w:rFonts w:ascii="Times New Roman" w:hAnsi="Times New Roman" w:cs="Times New Roman"/>
          <w:color w:val="231F20"/>
          <w:sz w:val="24"/>
          <w:szCs w:val="24"/>
        </w:rPr>
        <w:t>/Conductivity cell</w:t>
      </w:r>
    </w:p>
    <w:p w:rsidR="003072F2" w:rsidRPr="003072F2" w:rsidRDefault="003072F2" w:rsidP="003072F2">
      <w:pPr>
        <w:autoSpaceDE w:val="0"/>
        <w:autoSpaceDN w:val="0"/>
        <w:adjustRightInd w:val="0"/>
        <w:spacing w:after="0" w:line="240" w:lineRule="auto"/>
        <w:rPr>
          <w:rFonts w:ascii="Times New Roman" w:hAnsi="Times New Roman" w:cs="Times New Roman"/>
          <w:color w:val="231F20"/>
          <w:sz w:val="24"/>
          <w:szCs w:val="24"/>
        </w:rPr>
      </w:pPr>
    </w:p>
    <w:p w:rsidR="003072F2" w:rsidRPr="003072F2" w:rsidRDefault="003072F2" w:rsidP="003072F2">
      <w:pPr>
        <w:autoSpaceDE w:val="0"/>
        <w:autoSpaceDN w:val="0"/>
        <w:adjustRightInd w:val="0"/>
        <w:spacing w:after="0" w:line="240" w:lineRule="auto"/>
        <w:rPr>
          <w:rFonts w:ascii="Times New Roman" w:hAnsi="Times New Roman" w:cs="Times New Roman"/>
          <w:b/>
          <w:bCs/>
          <w:color w:val="231F20"/>
          <w:sz w:val="24"/>
          <w:szCs w:val="24"/>
        </w:rPr>
      </w:pPr>
      <w:r w:rsidRPr="003072F2">
        <w:rPr>
          <w:rFonts w:ascii="Times New Roman" w:hAnsi="Times New Roman" w:cs="Times New Roman"/>
          <w:b/>
          <w:bCs/>
          <w:color w:val="231F20"/>
          <w:sz w:val="24"/>
          <w:szCs w:val="24"/>
        </w:rPr>
        <w:t>Mechanism of Electrolysis</w:t>
      </w:r>
    </w:p>
    <w:p w:rsidR="003072F2" w:rsidRPr="003072F2" w:rsidRDefault="003072F2" w:rsidP="003072F2">
      <w:pPr>
        <w:autoSpaceDE w:val="0"/>
        <w:autoSpaceDN w:val="0"/>
        <w:adjustRightInd w:val="0"/>
        <w:spacing w:after="0" w:line="240" w:lineRule="auto"/>
        <w:rPr>
          <w:rFonts w:ascii="Times New Roman" w:hAnsi="Times New Roman" w:cs="Times New Roman"/>
          <w:b/>
          <w:bCs/>
          <w:color w:val="231F20"/>
          <w:sz w:val="24"/>
          <w:szCs w:val="24"/>
        </w:rPr>
      </w:pPr>
    </w:p>
    <w:p w:rsidR="003072F2" w:rsidRPr="003072F2" w:rsidRDefault="003072F2" w:rsidP="003072F2">
      <w:pPr>
        <w:pStyle w:val="ListParagraph"/>
        <w:numPr>
          <w:ilvl w:val="0"/>
          <w:numId w:val="2"/>
        </w:numPr>
        <w:autoSpaceDE w:val="0"/>
        <w:autoSpaceDN w:val="0"/>
        <w:adjustRightInd w:val="0"/>
        <w:spacing w:after="0" w:line="240" w:lineRule="auto"/>
        <w:rPr>
          <w:rFonts w:ascii="Times New Roman" w:hAnsi="Times New Roman" w:cs="Times New Roman"/>
          <w:color w:val="231F20"/>
          <w:sz w:val="24"/>
          <w:szCs w:val="24"/>
        </w:rPr>
      </w:pPr>
      <w:r w:rsidRPr="003072F2">
        <w:rPr>
          <w:rFonts w:ascii="Times New Roman" w:hAnsi="Times New Roman" w:cs="Times New Roman"/>
          <w:color w:val="231F20"/>
          <w:sz w:val="24"/>
          <w:szCs w:val="24"/>
        </w:rPr>
        <w:t xml:space="preserve">The </w:t>
      </w:r>
      <w:proofErr w:type="spellStart"/>
      <w:r w:rsidRPr="003072F2">
        <w:rPr>
          <w:rFonts w:ascii="Times New Roman" w:hAnsi="Times New Roman" w:cs="Times New Roman"/>
          <w:color w:val="231F20"/>
          <w:sz w:val="24"/>
          <w:szCs w:val="24"/>
        </w:rPr>
        <w:t>cations</w:t>
      </w:r>
      <w:proofErr w:type="spellEnd"/>
      <w:r w:rsidRPr="003072F2">
        <w:rPr>
          <w:rFonts w:ascii="Times New Roman" w:hAnsi="Times New Roman" w:cs="Times New Roman"/>
          <w:color w:val="231F20"/>
          <w:sz w:val="24"/>
          <w:szCs w:val="24"/>
        </w:rPr>
        <w:t xml:space="preserve"> migrate to the cathode and form a neutral atom by accepting electrons from it. </w:t>
      </w:r>
    </w:p>
    <w:p w:rsidR="003072F2" w:rsidRPr="003072F2" w:rsidRDefault="003072F2" w:rsidP="003072F2">
      <w:pPr>
        <w:pStyle w:val="ListParagraph"/>
        <w:numPr>
          <w:ilvl w:val="0"/>
          <w:numId w:val="2"/>
        </w:numPr>
        <w:autoSpaceDE w:val="0"/>
        <w:autoSpaceDN w:val="0"/>
        <w:adjustRightInd w:val="0"/>
        <w:spacing w:after="0" w:line="240" w:lineRule="auto"/>
        <w:rPr>
          <w:rFonts w:ascii="Times New Roman" w:hAnsi="Times New Roman" w:cs="Times New Roman"/>
          <w:color w:val="231F20"/>
          <w:sz w:val="24"/>
          <w:szCs w:val="24"/>
        </w:rPr>
      </w:pPr>
      <w:r w:rsidRPr="003072F2">
        <w:rPr>
          <w:rFonts w:ascii="Times New Roman" w:hAnsi="Times New Roman" w:cs="Times New Roman"/>
          <w:color w:val="231F20"/>
          <w:sz w:val="24"/>
          <w:szCs w:val="24"/>
        </w:rPr>
        <w:t xml:space="preserve">The anions migrate to the anode and yield a neutral particle by transfer of electrons to it. </w:t>
      </w:r>
    </w:p>
    <w:p w:rsidR="003072F2" w:rsidRPr="003072F2" w:rsidRDefault="003072F2" w:rsidP="003072F2">
      <w:pPr>
        <w:autoSpaceDE w:val="0"/>
        <w:autoSpaceDN w:val="0"/>
        <w:adjustRightInd w:val="0"/>
        <w:spacing w:after="0" w:line="240" w:lineRule="auto"/>
        <w:rPr>
          <w:rFonts w:ascii="Times New Roman" w:hAnsi="Times New Roman" w:cs="Times New Roman"/>
          <w:color w:val="231F20"/>
          <w:sz w:val="24"/>
          <w:szCs w:val="24"/>
        </w:rPr>
      </w:pPr>
      <w:r w:rsidRPr="003072F2">
        <w:rPr>
          <w:rFonts w:ascii="Times New Roman" w:hAnsi="Times New Roman" w:cs="Times New Roman"/>
          <w:b/>
          <w:bCs/>
          <w:color w:val="231F20"/>
          <w:sz w:val="24"/>
          <w:szCs w:val="24"/>
        </w:rPr>
        <w:t xml:space="preserve">Example:  </w:t>
      </w:r>
      <w:r w:rsidRPr="003072F2">
        <w:rPr>
          <w:rFonts w:ascii="Times New Roman" w:hAnsi="Times New Roman" w:cs="Times New Roman"/>
          <w:color w:val="231F20"/>
          <w:sz w:val="24"/>
          <w:szCs w:val="24"/>
        </w:rPr>
        <w:t xml:space="preserve">Let us consider the electrolysis of hydrochloric acid as an example. </w:t>
      </w:r>
    </w:p>
    <w:p w:rsidR="003072F2" w:rsidRPr="003072F2" w:rsidRDefault="003072F2" w:rsidP="003072F2">
      <w:pPr>
        <w:autoSpaceDE w:val="0"/>
        <w:autoSpaceDN w:val="0"/>
        <w:adjustRightInd w:val="0"/>
        <w:spacing w:after="0" w:line="240" w:lineRule="auto"/>
        <w:rPr>
          <w:rFonts w:ascii="Times New Roman" w:hAnsi="Times New Roman" w:cs="Times New Roman"/>
          <w:color w:val="231F20"/>
          <w:sz w:val="24"/>
          <w:szCs w:val="24"/>
        </w:rPr>
      </w:pPr>
      <w:r w:rsidRPr="003072F2">
        <w:rPr>
          <w:rFonts w:ascii="Times New Roman" w:hAnsi="Times New Roman" w:cs="Times New Roman"/>
          <w:color w:val="231F20"/>
          <w:sz w:val="24"/>
          <w:szCs w:val="24"/>
        </w:rPr>
        <w:t xml:space="preserve">In solution, </w:t>
      </w:r>
      <w:proofErr w:type="spellStart"/>
      <w:r w:rsidRPr="003072F2">
        <w:rPr>
          <w:rFonts w:ascii="Times New Roman" w:hAnsi="Times New Roman" w:cs="Times New Roman"/>
          <w:color w:val="231F20"/>
          <w:sz w:val="24"/>
          <w:szCs w:val="24"/>
        </w:rPr>
        <w:t>HCl</w:t>
      </w:r>
      <w:proofErr w:type="spellEnd"/>
      <w:r w:rsidRPr="003072F2">
        <w:rPr>
          <w:rFonts w:ascii="Times New Roman" w:hAnsi="Times New Roman" w:cs="Times New Roman"/>
          <w:color w:val="231F20"/>
          <w:sz w:val="24"/>
          <w:szCs w:val="24"/>
        </w:rPr>
        <w:t xml:space="preserve"> is ionised,</w:t>
      </w:r>
    </w:p>
    <w:p w:rsidR="003072F2" w:rsidRPr="003072F2" w:rsidRDefault="003072F2" w:rsidP="003072F2">
      <w:pPr>
        <w:autoSpaceDE w:val="0"/>
        <w:autoSpaceDN w:val="0"/>
        <w:adjustRightInd w:val="0"/>
        <w:spacing w:after="0" w:line="240" w:lineRule="auto"/>
        <w:jc w:val="center"/>
        <w:rPr>
          <w:rFonts w:ascii="Times New Roman" w:hAnsi="Times New Roman" w:cs="Times New Roman"/>
          <w:color w:val="231F20"/>
          <w:sz w:val="24"/>
          <w:szCs w:val="24"/>
        </w:rPr>
      </w:pPr>
      <w:proofErr w:type="spellStart"/>
      <w:r w:rsidRPr="003072F2">
        <w:rPr>
          <w:rFonts w:ascii="Times New Roman" w:hAnsi="Times New Roman" w:cs="Times New Roman"/>
          <w:color w:val="231F20"/>
          <w:sz w:val="24"/>
          <w:szCs w:val="24"/>
        </w:rPr>
        <w:t>HCl</w:t>
      </w:r>
      <w:proofErr w:type="spellEnd"/>
      <w:r w:rsidRPr="003072F2">
        <w:rPr>
          <w:rFonts w:ascii="Times New Roman" w:hAnsi="Times New Roman" w:cs="Times New Roman"/>
          <w:color w:val="231F20"/>
          <w:sz w:val="24"/>
          <w:szCs w:val="24"/>
        </w:rPr>
        <w:t xml:space="preserve"> </w:t>
      </w:r>
      <w:r w:rsidRPr="003072F2">
        <w:rPr>
          <w:rFonts w:ascii="Times New Roman" w:eastAsia="MS Mincho" w:hAnsi="Times New Roman" w:cs="Times New Roman"/>
          <w:color w:val="231F20"/>
          <w:sz w:val="24"/>
          <w:szCs w:val="24"/>
        </w:rPr>
        <w:t>→</w:t>
      </w:r>
      <w:r w:rsidRPr="003072F2">
        <w:rPr>
          <w:rFonts w:ascii="Times New Roman" w:hAnsi="Times New Roman" w:cs="Times New Roman"/>
          <w:color w:val="231F20"/>
          <w:sz w:val="24"/>
          <w:szCs w:val="24"/>
        </w:rPr>
        <w:t xml:space="preserve"> H</w:t>
      </w:r>
      <w:r w:rsidRPr="003072F2">
        <w:rPr>
          <w:rFonts w:ascii="Times New Roman" w:hAnsi="Times New Roman" w:cs="Times New Roman"/>
          <w:color w:val="231F20"/>
          <w:sz w:val="24"/>
          <w:szCs w:val="24"/>
          <w:vertAlign w:val="superscript"/>
        </w:rPr>
        <w:t>+</w:t>
      </w:r>
      <w:r w:rsidRPr="003072F2">
        <w:rPr>
          <w:rFonts w:ascii="Times New Roman" w:hAnsi="Times New Roman" w:cs="Times New Roman"/>
          <w:color w:val="231F20"/>
          <w:sz w:val="24"/>
          <w:szCs w:val="24"/>
        </w:rPr>
        <w:t xml:space="preserve"> + </w:t>
      </w:r>
      <w:proofErr w:type="spellStart"/>
      <w:r w:rsidRPr="003072F2">
        <w:rPr>
          <w:rFonts w:ascii="Times New Roman" w:hAnsi="Times New Roman" w:cs="Times New Roman"/>
          <w:color w:val="231F20"/>
          <w:sz w:val="24"/>
          <w:szCs w:val="24"/>
        </w:rPr>
        <w:t>Cl</w:t>
      </w:r>
      <w:proofErr w:type="spellEnd"/>
      <w:r w:rsidRPr="003072F2">
        <w:rPr>
          <w:rFonts w:ascii="Times New Roman" w:hAnsi="Times New Roman" w:cs="Times New Roman"/>
          <w:color w:val="231F20"/>
          <w:sz w:val="24"/>
          <w:szCs w:val="24"/>
          <w:vertAlign w:val="superscript"/>
        </w:rPr>
        <w:t>−</w:t>
      </w:r>
    </w:p>
    <w:p w:rsidR="003072F2" w:rsidRDefault="003072F2" w:rsidP="003072F2">
      <w:pPr>
        <w:autoSpaceDE w:val="0"/>
        <w:autoSpaceDN w:val="0"/>
        <w:adjustRightInd w:val="0"/>
        <w:spacing w:after="0" w:line="240" w:lineRule="auto"/>
        <w:rPr>
          <w:rFonts w:ascii="Times New Roman" w:hAnsi="Times New Roman" w:cs="Times New Roman"/>
          <w:color w:val="231F20"/>
          <w:sz w:val="24"/>
          <w:szCs w:val="24"/>
        </w:rPr>
      </w:pPr>
    </w:p>
    <w:p w:rsidR="00450578" w:rsidRDefault="00450578" w:rsidP="003072F2">
      <w:pPr>
        <w:autoSpaceDE w:val="0"/>
        <w:autoSpaceDN w:val="0"/>
        <w:adjustRightInd w:val="0"/>
        <w:spacing w:after="0" w:line="240" w:lineRule="auto"/>
        <w:rPr>
          <w:rFonts w:ascii="Times New Roman" w:hAnsi="Times New Roman" w:cs="Times New Roman"/>
          <w:color w:val="231F20"/>
          <w:sz w:val="24"/>
          <w:szCs w:val="24"/>
        </w:rPr>
      </w:pPr>
    </w:p>
    <w:p w:rsidR="003072F2" w:rsidRPr="003072F2" w:rsidRDefault="00633C6D" w:rsidP="003072F2">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At cathode</w:t>
      </w:r>
      <w:r w:rsidR="003072F2" w:rsidRPr="003072F2">
        <w:rPr>
          <w:rFonts w:ascii="Times New Roman" w:hAnsi="Times New Roman" w:cs="Times New Roman"/>
          <w:color w:val="231F20"/>
          <w:sz w:val="24"/>
          <w:szCs w:val="24"/>
        </w:rPr>
        <w:t>:</w:t>
      </w:r>
    </w:p>
    <w:p w:rsidR="003072F2" w:rsidRPr="003072F2" w:rsidRDefault="003072F2" w:rsidP="00633C6D">
      <w:pPr>
        <w:autoSpaceDE w:val="0"/>
        <w:autoSpaceDN w:val="0"/>
        <w:adjustRightInd w:val="0"/>
        <w:spacing w:after="0" w:line="240" w:lineRule="auto"/>
        <w:ind w:left="720"/>
        <w:jc w:val="center"/>
        <w:rPr>
          <w:rFonts w:ascii="Times New Roman" w:hAnsi="Times New Roman" w:cs="Times New Roman"/>
          <w:color w:val="231F20"/>
          <w:sz w:val="24"/>
          <w:szCs w:val="24"/>
        </w:rPr>
      </w:pPr>
      <w:r w:rsidRPr="003072F2">
        <w:rPr>
          <w:rFonts w:ascii="Times New Roman" w:hAnsi="Times New Roman" w:cs="Times New Roman"/>
          <w:color w:val="231F20"/>
          <w:sz w:val="24"/>
          <w:szCs w:val="24"/>
        </w:rPr>
        <w:t>H</w:t>
      </w:r>
      <w:r w:rsidRPr="003072F2">
        <w:rPr>
          <w:rFonts w:ascii="Times New Roman" w:hAnsi="Times New Roman" w:cs="Times New Roman"/>
          <w:color w:val="231F20"/>
          <w:sz w:val="24"/>
          <w:szCs w:val="24"/>
          <w:vertAlign w:val="superscript"/>
        </w:rPr>
        <w:t>+</w:t>
      </w:r>
      <w:r w:rsidRPr="003072F2">
        <w:rPr>
          <w:rFonts w:ascii="Times New Roman" w:hAnsi="Times New Roman" w:cs="Times New Roman"/>
          <w:color w:val="231F20"/>
          <w:sz w:val="24"/>
          <w:szCs w:val="24"/>
        </w:rPr>
        <w:t xml:space="preserve"> + e</w:t>
      </w:r>
      <w:r w:rsidRPr="003072F2">
        <w:rPr>
          <w:rFonts w:ascii="Times New Roman" w:hAnsi="Times New Roman" w:cs="Times New Roman"/>
          <w:color w:val="231F20"/>
          <w:sz w:val="24"/>
          <w:szCs w:val="24"/>
          <w:vertAlign w:val="superscript"/>
        </w:rPr>
        <w:t>–</w:t>
      </w:r>
      <w:r w:rsidRPr="003072F2">
        <w:rPr>
          <w:rFonts w:ascii="Times New Roman" w:hAnsi="Times New Roman" w:cs="Times New Roman"/>
          <w:color w:val="231F20"/>
          <w:sz w:val="24"/>
          <w:szCs w:val="24"/>
        </w:rPr>
        <w:t xml:space="preserve"> </w:t>
      </w:r>
      <w:r w:rsidRPr="003072F2">
        <w:rPr>
          <w:rFonts w:ascii="Times New Roman" w:eastAsia="MS Mincho" w:hAnsi="Times New Roman" w:cs="Times New Roman"/>
          <w:color w:val="231F20"/>
          <w:sz w:val="24"/>
          <w:szCs w:val="24"/>
        </w:rPr>
        <w:t>→</w:t>
      </w:r>
      <w:r w:rsidRPr="003072F2">
        <w:rPr>
          <w:rFonts w:ascii="Times New Roman" w:hAnsi="Times New Roman" w:cs="Times New Roman"/>
          <w:color w:val="231F20"/>
          <w:sz w:val="24"/>
          <w:szCs w:val="24"/>
        </w:rPr>
        <w:t xml:space="preserve"> H </w:t>
      </w:r>
      <w:r>
        <w:rPr>
          <w:rFonts w:ascii="Times New Roman" w:hAnsi="Times New Roman" w:cs="Times New Roman"/>
          <w:color w:val="231F20"/>
          <w:sz w:val="24"/>
          <w:szCs w:val="24"/>
        </w:rPr>
        <w:tab/>
      </w:r>
      <w:r>
        <w:rPr>
          <w:rFonts w:ascii="Times New Roman" w:hAnsi="Times New Roman" w:cs="Times New Roman"/>
          <w:color w:val="231F20"/>
          <w:sz w:val="24"/>
          <w:szCs w:val="24"/>
        </w:rPr>
        <w:tab/>
      </w:r>
      <w:proofErr w:type="gramStart"/>
      <w:r>
        <w:rPr>
          <w:rFonts w:ascii="Times New Roman" w:hAnsi="Times New Roman" w:cs="Times New Roman"/>
          <w:color w:val="231F20"/>
          <w:sz w:val="24"/>
          <w:szCs w:val="24"/>
        </w:rPr>
        <w:t>......</w:t>
      </w:r>
      <w:r w:rsidRPr="003072F2">
        <w:rPr>
          <w:rFonts w:ascii="Times New Roman" w:hAnsi="Times New Roman" w:cs="Times New Roman"/>
          <w:color w:val="231F20"/>
          <w:sz w:val="24"/>
          <w:szCs w:val="24"/>
        </w:rPr>
        <w:t>(</w:t>
      </w:r>
      <w:proofErr w:type="gramEnd"/>
      <w:r w:rsidRPr="003072F2">
        <w:rPr>
          <w:rFonts w:ascii="Times New Roman" w:hAnsi="Times New Roman" w:cs="Times New Roman"/>
          <w:color w:val="231F20"/>
          <w:sz w:val="24"/>
          <w:szCs w:val="24"/>
        </w:rPr>
        <w:t>Reduction</w:t>
      </w:r>
      <w:r w:rsidR="00450578">
        <w:rPr>
          <w:rFonts w:ascii="Times New Roman" w:hAnsi="Times New Roman" w:cs="Times New Roman"/>
          <w:color w:val="231F20"/>
          <w:sz w:val="24"/>
          <w:szCs w:val="24"/>
        </w:rPr>
        <w:t>, gain of electrons</w:t>
      </w:r>
      <w:r w:rsidRPr="003072F2">
        <w:rPr>
          <w:rFonts w:ascii="Times New Roman" w:hAnsi="Times New Roman" w:cs="Times New Roman"/>
          <w:color w:val="231F20"/>
          <w:sz w:val="24"/>
          <w:szCs w:val="24"/>
        </w:rPr>
        <w:t>)</w:t>
      </w:r>
    </w:p>
    <w:p w:rsidR="003072F2" w:rsidRDefault="003072F2" w:rsidP="003072F2">
      <w:pPr>
        <w:autoSpaceDE w:val="0"/>
        <w:autoSpaceDN w:val="0"/>
        <w:adjustRightInd w:val="0"/>
        <w:spacing w:after="0" w:line="240" w:lineRule="auto"/>
        <w:rPr>
          <w:rFonts w:ascii="Times New Roman" w:hAnsi="Times New Roman" w:cs="Times New Roman"/>
          <w:color w:val="231F20"/>
          <w:sz w:val="24"/>
          <w:szCs w:val="24"/>
        </w:rPr>
      </w:pPr>
    </w:p>
    <w:p w:rsidR="003072F2" w:rsidRPr="00633C6D" w:rsidRDefault="00633C6D" w:rsidP="003072F2">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At anode</w:t>
      </w:r>
      <w:r w:rsidR="003072F2" w:rsidRPr="00633C6D">
        <w:rPr>
          <w:rFonts w:ascii="Times New Roman" w:hAnsi="Times New Roman" w:cs="Times New Roman"/>
          <w:color w:val="231F20"/>
          <w:sz w:val="24"/>
          <w:szCs w:val="24"/>
        </w:rPr>
        <w:t>:</w:t>
      </w:r>
    </w:p>
    <w:p w:rsidR="003072F2" w:rsidRPr="00633C6D" w:rsidRDefault="003072F2" w:rsidP="00450578">
      <w:pPr>
        <w:autoSpaceDE w:val="0"/>
        <w:autoSpaceDN w:val="0"/>
        <w:adjustRightInd w:val="0"/>
        <w:spacing w:after="0" w:line="240" w:lineRule="auto"/>
        <w:ind w:left="1440" w:firstLine="720"/>
        <w:rPr>
          <w:rFonts w:ascii="Times New Roman" w:hAnsi="Times New Roman" w:cs="Times New Roman"/>
          <w:color w:val="231F20"/>
          <w:sz w:val="24"/>
          <w:szCs w:val="24"/>
        </w:rPr>
      </w:pPr>
      <w:proofErr w:type="spellStart"/>
      <w:r w:rsidRPr="00633C6D">
        <w:rPr>
          <w:rFonts w:ascii="Times New Roman" w:hAnsi="Times New Roman" w:cs="Times New Roman"/>
          <w:color w:val="231F20"/>
          <w:sz w:val="24"/>
          <w:szCs w:val="24"/>
        </w:rPr>
        <w:t>Cl</w:t>
      </w:r>
      <w:proofErr w:type="spellEnd"/>
      <w:proofErr w:type="gramStart"/>
      <w:r w:rsidRPr="00633C6D">
        <w:rPr>
          <w:rFonts w:ascii="Times New Roman" w:hAnsi="Times New Roman" w:cs="Times New Roman"/>
          <w:color w:val="231F20"/>
          <w:sz w:val="24"/>
          <w:szCs w:val="24"/>
          <w:vertAlign w:val="superscript"/>
        </w:rPr>
        <w:t>–</w:t>
      </w:r>
      <w:r w:rsidRPr="00633C6D">
        <w:rPr>
          <w:rFonts w:ascii="Times New Roman" w:hAnsi="Times New Roman" w:cs="Times New Roman"/>
          <w:color w:val="231F20"/>
          <w:sz w:val="24"/>
          <w:szCs w:val="24"/>
        </w:rPr>
        <w:t xml:space="preserve"> </w:t>
      </w:r>
      <w:r w:rsidR="00633C6D">
        <w:rPr>
          <w:rFonts w:ascii="Times New Roman" w:hAnsi="Times New Roman" w:cs="Times New Roman"/>
          <w:color w:val="231F20"/>
          <w:sz w:val="24"/>
          <w:szCs w:val="24"/>
        </w:rPr>
        <w:t xml:space="preserve"> </w:t>
      </w:r>
      <w:r w:rsidRPr="00633C6D">
        <w:rPr>
          <w:rFonts w:ascii="Times New Roman" w:eastAsia="MS Mincho" w:hAnsi="Times New Roman" w:cs="Times New Roman"/>
          <w:color w:val="231F20"/>
          <w:sz w:val="24"/>
          <w:szCs w:val="24"/>
        </w:rPr>
        <w:t>→</w:t>
      </w:r>
      <w:proofErr w:type="gramEnd"/>
      <w:r w:rsidRPr="00633C6D">
        <w:rPr>
          <w:rFonts w:ascii="Times New Roman" w:hAnsi="Times New Roman" w:cs="Times New Roman"/>
          <w:color w:val="231F20"/>
          <w:sz w:val="24"/>
          <w:szCs w:val="24"/>
        </w:rPr>
        <w:t xml:space="preserve"> </w:t>
      </w:r>
      <w:proofErr w:type="spellStart"/>
      <w:r w:rsidRPr="00633C6D">
        <w:rPr>
          <w:rFonts w:ascii="Times New Roman" w:hAnsi="Times New Roman" w:cs="Times New Roman"/>
          <w:color w:val="231F20"/>
          <w:sz w:val="24"/>
          <w:szCs w:val="24"/>
        </w:rPr>
        <w:t>Cl</w:t>
      </w:r>
      <w:proofErr w:type="spellEnd"/>
      <w:r w:rsidRPr="00633C6D">
        <w:rPr>
          <w:rFonts w:ascii="Times New Roman" w:hAnsi="Times New Roman" w:cs="Times New Roman"/>
          <w:color w:val="231F20"/>
          <w:sz w:val="24"/>
          <w:szCs w:val="24"/>
        </w:rPr>
        <w:t xml:space="preserve"> + e</w:t>
      </w:r>
      <w:r w:rsidRPr="00633C6D">
        <w:rPr>
          <w:rFonts w:ascii="Times New Roman" w:hAnsi="Times New Roman" w:cs="Times New Roman"/>
          <w:color w:val="231F20"/>
          <w:sz w:val="24"/>
          <w:szCs w:val="24"/>
          <w:vertAlign w:val="superscript"/>
        </w:rPr>
        <w:t>−</w:t>
      </w:r>
      <w:r w:rsidRPr="00633C6D">
        <w:rPr>
          <w:rFonts w:ascii="Times New Roman" w:hAnsi="Times New Roman" w:cs="Times New Roman"/>
          <w:color w:val="231F20"/>
          <w:sz w:val="24"/>
          <w:szCs w:val="24"/>
        </w:rPr>
        <w:t xml:space="preserve"> </w:t>
      </w:r>
      <w:r w:rsidR="00633C6D">
        <w:rPr>
          <w:rFonts w:ascii="Times New Roman" w:hAnsi="Times New Roman" w:cs="Times New Roman"/>
          <w:color w:val="231F20"/>
          <w:sz w:val="24"/>
          <w:szCs w:val="24"/>
        </w:rPr>
        <w:tab/>
        <w:t>......</w:t>
      </w:r>
      <w:r w:rsidRPr="00633C6D">
        <w:rPr>
          <w:rFonts w:ascii="Times New Roman" w:hAnsi="Times New Roman" w:cs="Times New Roman"/>
          <w:color w:val="231F20"/>
          <w:sz w:val="24"/>
          <w:szCs w:val="24"/>
        </w:rPr>
        <w:t>(Oxidation</w:t>
      </w:r>
      <w:r w:rsidR="00450578">
        <w:rPr>
          <w:rFonts w:ascii="Times New Roman" w:hAnsi="Times New Roman" w:cs="Times New Roman"/>
          <w:color w:val="231F20"/>
          <w:sz w:val="24"/>
          <w:szCs w:val="24"/>
        </w:rPr>
        <w:t>, loss of electrons</w:t>
      </w:r>
      <w:r w:rsidRPr="00633C6D">
        <w:rPr>
          <w:rFonts w:ascii="Times New Roman" w:hAnsi="Times New Roman" w:cs="Times New Roman"/>
          <w:color w:val="231F20"/>
          <w:sz w:val="24"/>
          <w:szCs w:val="24"/>
        </w:rPr>
        <w:t>)</w:t>
      </w:r>
    </w:p>
    <w:p w:rsidR="003072F2" w:rsidRDefault="003072F2" w:rsidP="003072F2">
      <w:pPr>
        <w:autoSpaceDE w:val="0"/>
        <w:autoSpaceDN w:val="0"/>
        <w:adjustRightInd w:val="0"/>
        <w:spacing w:after="0" w:line="240" w:lineRule="auto"/>
        <w:rPr>
          <w:rFonts w:ascii="Times New Roman" w:hAnsi="Times New Roman" w:cs="Times New Roman"/>
          <w:color w:val="231F20"/>
          <w:sz w:val="24"/>
          <w:szCs w:val="24"/>
        </w:rPr>
      </w:pPr>
    </w:p>
    <w:p w:rsidR="00633C6D" w:rsidRPr="00633C6D" w:rsidRDefault="00633C6D" w:rsidP="00633C6D">
      <w:pPr>
        <w:autoSpaceDE w:val="0"/>
        <w:autoSpaceDN w:val="0"/>
        <w:adjustRightInd w:val="0"/>
        <w:spacing w:after="0" w:line="240" w:lineRule="auto"/>
        <w:rPr>
          <w:rFonts w:ascii="Times New Roman" w:hAnsi="Times New Roman" w:cs="Times New Roman"/>
          <w:color w:val="231F20"/>
          <w:sz w:val="24"/>
          <w:szCs w:val="24"/>
        </w:rPr>
      </w:pPr>
      <w:r w:rsidRPr="00633C6D">
        <w:rPr>
          <w:rFonts w:ascii="Times New Roman" w:hAnsi="Times New Roman" w:cs="Times New Roman"/>
          <w:color w:val="231F20"/>
          <w:sz w:val="24"/>
          <w:szCs w:val="24"/>
        </w:rPr>
        <w:t xml:space="preserve">The net effect of the process is the decomposition of </w:t>
      </w:r>
      <w:proofErr w:type="spellStart"/>
      <w:r w:rsidRPr="00633C6D">
        <w:rPr>
          <w:rFonts w:ascii="Times New Roman" w:hAnsi="Times New Roman" w:cs="Times New Roman"/>
          <w:color w:val="231F20"/>
          <w:sz w:val="24"/>
          <w:szCs w:val="24"/>
        </w:rPr>
        <w:t>HCl</w:t>
      </w:r>
      <w:proofErr w:type="spellEnd"/>
      <w:r w:rsidRPr="00633C6D">
        <w:rPr>
          <w:rFonts w:ascii="Times New Roman" w:hAnsi="Times New Roman" w:cs="Times New Roman"/>
          <w:color w:val="231F20"/>
          <w:sz w:val="24"/>
          <w:szCs w:val="24"/>
        </w:rPr>
        <w:t xml:space="preserve"> in</w:t>
      </w:r>
      <w:r>
        <w:rPr>
          <w:rFonts w:ascii="Times New Roman" w:hAnsi="Times New Roman" w:cs="Times New Roman"/>
          <w:color w:val="231F20"/>
          <w:sz w:val="24"/>
          <w:szCs w:val="24"/>
        </w:rPr>
        <w:t xml:space="preserve">to hydrogen and chlorine gases. </w:t>
      </w:r>
      <w:r w:rsidRPr="00633C6D">
        <w:rPr>
          <w:rFonts w:ascii="Times New Roman" w:hAnsi="Times New Roman" w:cs="Times New Roman"/>
          <w:color w:val="231F20"/>
          <w:sz w:val="24"/>
          <w:szCs w:val="24"/>
        </w:rPr>
        <w:t>The</w:t>
      </w:r>
      <w:r>
        <w:rPr>
          <w:rFonts w:ascii="Times New Roman" w:hAnsi="Times New Roman" w:cs="Times New Roman"/>
          <w:color w:val="231F20"/>
          <w:sz w:val="24"/>
          <w:szCs w:val="24"/>
        </w:rPr>
        <w:t xml:space="preserve"> overall reaction is</w:t>
      </w:r>
      <w:r w:rsidRPr="00633C6D">
        <w:rPr>
          <w:rFonts w:ascii="Times New Roman" w:hAnsi="Times New Roman" w:cs="Times New Roman"/>
          <w:color w:val="231F20"/>
          <w:sz w:val="24"/>
          <w:szCs w:val="24"/>
        </w:rPr>
        <w:t>:</w:t>
      </w:r>
    </w:p>
    <w:p w:rsidR="00633C6D" w:rsidRDefault="00633C6D" w:rsidP="00450578">
      <w:pPr>
        <w:autoSpaceDE w:val="0"/>
        <w:autoSpaceDN w:val="0"/>
        <w:adjustRightInd w:val="0"/>
        <w:spacing w:after="0" w:line="240" w:lineRule="auto"/>
        <w:ind w:left="1440" w:firstLine="720"/>
        <w:rPr>
          <w:rFonts w:ascii="Times New Roman" w:hAnsi="Times New Roman" w:cs="Times New Roman"/>
          <w:color w:val="231F20"/>
          <w:sz w:val="24"/>
          <w:szCs w:val="24"/>
        </w:rPr>
      </w:pPr>
      <w:r w:rsidRPr="00633C6D">
        <w:rPr>
          <w:rFonts w:ascii="Times New Roman" w:hAnsi="Times New Roman" w:cs="Times New Roman"/>
          <w:color w:val="231F20"/>
          <w:sz w:val="24"/>
          <w:szCs w:val="24"/>
        </w:rPr>
        <w:t xml:space="preserve">2HCl </w:t>
      </w:r>
      <w:r w:rsidRPr="00633C6D">
        <w:rPr>
          <w:rFonts w:ascii="MS Mincho" w:eastAsia="MS Mincho" w:hAnsi="MS Mincho" w:cs="MS Mincho" w:hint="eastAsia"/>
          <w:color w:val="231F20"/>
          <w:sz w:val="24"/>
          <w:szCs w:val="24"/>
        </w:rPr>
        <w:t>→</w:t>
      </w:r>
      <w:r w:rsidRPr="00633C6D">
        <w:rPr>
          <w:rFonts w:ascii="Times New Roman" w:hAnsi="Times New Roman" w:cs="Times New Roman"/>
          <w:color w:val="231F20"/>
          <w:sz w:val="24"/>
          <w:szCs w:val="24"/>
        </w:rPr>
        <w:t xml:space="preserve"> H</w:t>
      </w:r>
      <w:r w:rsidRPr="00633C6D">
        <w:rPr>
          <w:rFonts w:ascii="Times New Roman" w:hAnsi="Times New Roman" w:cs="Times New Roman"/>
          <w:color w:val="231F20"/>
          <w:sz w:val="24"/>
          <w:szCs w:val="24"/>
          <w:vertAlign w:val="subscript"/>
        </w:rPr>
        <w:t>2</w:t>
      </w:r>
      <w:r w:rsidRPr="00633C6D">
        <w:rPr>
          <w:rFonts w:ascii="Times New Roman" w:hAnsi="Times New Roman" w:cs="Times New Roman"/>
          <w:color w:val="231F20"/>
          <w:sz w:val="24"/>
          <w:szCs w:val="24"/>
        </w:rPr>
        <w:t xml:space="preserve"> + Cl</w:t>
      </w:r>
      <w:r w:rsidRPr="00633C6D">
        <w:rPr>
          <w:rFonts w:ascii="Times New Roman" w:hAnsi="Times New Roman" w:cs="Times New Roman"/>
          <w:color w:val="231F20"/>
          <w:sz w:val="24"/>
          <w:szCs w:val="24"/>
          <w:vertAlign w:val="subscript"/>
        </w:rPr>
        <w:t>2</w:t>
      </w:r>
      <w:r w:rsidRPr="00633C6D">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proofErr w:type="gramStart"/>
      <w:r>
        <w:rPr>
          <w:rFonts w:ascii="Times New Roman" w:hAnsi="Times New Roman" w:cs="Times New Roman"/>
          <w:color w:val="231F20"/>
          <w:sz w:val="24"/>
          <w:szCs w:val="24"/>
        </w:rPr>
        <w:t>......</w:t>
      </w:r>
      <w:r w:rsidRPr="00633C6D">
        <w:rPr>
          <w:rFonts w:ascii="Times New Roman" w:hAnsi="Times New Roman" w:cs="Times New Roman"/>
          <w:color w:val="231F20"/>
          <w:sz w:val="24"/>
          <w:szCs w:val="24"/>
        </w:rPr>
        <w:t>(</w:t>
      </w:r>
      <w:proofErr w:type="gramEnd"/>
      <w:r w:rsidRPr="00633C6D">
        <w:rPr>
          <w:rFonts w:ascii="Times New Roman" w:hAnsi="Times New Roman" w:cs="Times New Roman"/>
          <w:color w:val="231F20"/>
          <w:sz w:val="24"/>
          <w:szCs w:val="24"/>
        </w:rPr>
        <w:t>Decomposition)</w:t>
      </w:r>
    </w:p>
    <w:p w:rsidR="00633C6D" w:rsidRDefault="00633C6D" w:rsidP="00633C6D">
      <w:pPr>
        <w:autoSpaceDE w:val="0"/>
        <w:autoSpaceDN w:val="0"/>
        <w:adjustRightInd w:val="0"/>
        <w:spacing w:after="0" w:line="240" w:lineRule="auto"/>
        <w:rPr>
          <w:rFonts w:ascii="Times New Roman" w:hAnsi="Times New Roman" w:cs="Times New Roman"/>
          <w:color w:val="231F20"/>
          <w:sz w:val="24"/>
          <w:szCs w:val="24"/>
        </w:rPr>
      </w:pPr>
    </w:p>
    <w:p w:rsidR="007817B0" w:rsidRPr="007817B0" w:rsidRDefault="007817B0" w:rsidP="007817B0">
      <w:pPr>
        <w:autoSpaceDE w:val="0"/>
        <w:autoSpaceDN w:val="0"/>
        <w:adjustRightInd w:val="0"/>
        <w:spacing w:after="0" w:line="240" w:lineRule="auto"/>
        <w:rPr>
          <w:rFonts w:ascii="Times New Roman" w:hAnsi="Times New Roman" w:cs="Times New Roman"/>
          <w:b/>
          <w:bCs/>
          <w:color w:val="231F20"/>
          <w:sz w:val="24"/>
          <w:szCs w:val="24"/>
        </w:rPr>
      </w:pPr>
      <w:proofErr w:type="spellStart"/>
      <w:r w:rsidRPr="007817B0">
        <w:rPr>
          <w:rFonts w:ascii="Times New Roman" w:hAnsi="Times New Roman" w:cs="Times New Roman"/>
          <w:b/>
          <w:bCs/>
          <w:color w:val="231F20"/>
          <w:sz w:val="24"/>
          <w:szCs w:val="24"/>
        </w:rPr>
        <w:t>Conductometric</w:t>
      </w:r>
      <w:proofErr w:type="spellEnd"/>
      <w:r w:rsidRPr="007817B0">
        <w:rPr>
          <w:rFonts w:ascii="Times New Roman" w:hAnsi="Times New Roman" w:cs="Times New Roman"/>
          <w:b/>
          <w:bCs/>
          <w:color w:val="231F20"/>
          <w:sz w:val="24"/>
          <w:szCs w:val="24"/>
        </w:rPr>
        <w:t xml:space="preserve"> Titrations</w:t>
      </w:r>
    </w:p>
    <w:p w:rsidR="007817B0" w:rsidRDefault="007817B0" w:rsidP="007817B0">
      <w:pPr>
        <w:autoSpaceDE w:val="0"/>
        <w:autoSpaceDN w:val="0"/>
        <w:adjustRightInd w:val="0"/>
        <w:spacing w:after="0" w:line="240" w:lineRule="auto"/>
        <w:rPr>
          <w:rFonts w:ascii="Times New Roman" w:hAnsi="Times New Roman" w:cs="Times New Roman"/>
          <w:color w:val="231F20"/>
          <w:sz w:val="24"/>
          <w:szCs w:val="24"/>
        </w:rPr>
      </w:pPr>
    </w:p>
    <w:p w:rsidR="007817B0" w:rsidRPr="007817B0" w:rsidRDefault="007817B0" w:rsidP="007817B0">
      <w:pPr>
        <w:pStyle w:val="ListParagraph"/>
        <w:numPr>
          <w:ilvl w:val="0"/>
          <w:numId w:val="3"/>
        </w:numPr>
        <w:autoSpaceDE w:val="0"/>
        <w:autoSpaceDN w:val="0"/>
        <w:adjustRightInd w:val="0"/>
        <w:spacing w:after="0" w:line="240" w:lineRule="auto"/>
        <w:jc w:val="both"/>
        <w:rPr>
          <w:rFonts w:ascii="Times New Roman" w:hAnsi="Times New Roman" w:cs="Times New Roman"/>
          <w:color w:val="231F20"/>
          <w:sz w:val="24"/>
          <w:szCs w:val="24"/>
        </w:rPr>
      </w:pPr>
      <w:r w:rsidRPr="007817B0">
        <w:rPr>
          <w:rFonts w:ascii="Times New Roman" w:hAnsi="Times New Roman" w:cs="Times New Roman"/>
          <w:color w:val="231F20"/>
          <w:sz w:val="24"/>
          <w:szCs w:val="24"/>
        </w:rPr>
        <w:t>Titrations in which conducta</w:t>
      </w:r>
      <w:r w:rsidR="00450578">
        <w:rPr>
          <w:rFonts w:ascii="Times New Roman" w:hAnsi="Times New Roman" w:cs="Times New Roman"/>
          <w:color w:val="231F20"/>
          <w:sz w:val="24"/>
          <w:szCs w:val="24"/>
        </w:rPr>
        <w:t>nce measurements are made</w:t>
      </w:r>
      <w:r w:rsidRPr="007817B0">
        <w:rPr>
          <w:rFonts w:ascii="Times New Roman" w:hAnsi="Times New Roman" w:cs="Times New Roman"/>
          <w:color w:val="231F20"/>
          <w:sz w:val="24"/>
          <w:szCs w:val="24"/>
        </w:rPr>
        <w:t xml:space="preserve"> in determining the end-point of acid-alkali reactions, some displacement reactions or prec</w:t>
      </w:r>
      <w:r w:rsidR="00450578">
        <w:rPr>
          <w:rFonts w:ascii="Times New Roman" w:hAnsi="Times New Roman" w:cs="Times New Roman"/>
          <w:color w:val="231F20"/>
          <w:sz w:val="24"/>
          <w:szCs w:val="24"/>
        </w:rPr>
        <w:t xml:space="preserve">ipitation reactions are called </w:t>
      </w:r>
      <w:proofErr w:type="spellStart"/>
      <w:r w:rsidR="00450578">
        <w:rPr>
          <w:rFonts w:ascii="Times New Roman" w:hAnsi="Times New Roman" w:cs="Times New Roman"/>
          <w:color w:val="231F20"/>
          <w:sz w:val="24"/>
          <w:szCs w:val="24"/>
        </w:rPr>
        <w:t>c</w:t>
      </w:r>
      <w:r w:rsidRPr="007817B0">
        <w:rPr>
          <w:rFonts w:ascii="Times New Roman" w:hAnsi="Times New Roman" w:cs="Times New Roman"/>
          <w:color w:val="231F20"/>
          <w:sz w:val="24"/>
          <w:szCs w:val="24"/>
        </w:rPr>
        <w:t>onductometric</w:t>
      </w:r>
      <w:proofErr w:type="spellEnd"/>
      <w:r w:rsidRPr="007817B0">
        <w:rPr>
          <w:rFonts w:ascii="Times New Roman" w:hAnsi="Times New Roman" w:cs="Times New Roman"/>
          <w:color w:val="231F20"/>
          <w:sz w:val="24"/>
          <w:szCs w:val="24"/>
        </w:rPr>
        <w:t xml:space="preserve"> titrations.</w:t>
      </w:r>
    </w:p>
    <w:p w:rsidR="007817B0" w:rsidRPr="007817B0" w:rsidRDefault="007817B0" w:rsidP="007817B0">
      <w:pPr>
        <w:pStyle w:val="ListParagraph"/>
        <w:numPr>
          <w:ilvl w:val="0"/>
          <w:numId w:val="3"/>
        </w:numPr>
        <w:autoSpaceDE w:val="0"/>
        <w:autoSpaceDN w:val="0"/>
        <w:adjustRightInd w:val="0"/>
        <w:spacing w:after="0" w:line="240" w:lineRule="auto"/>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In these titrations,</w:t>
      </w:r>
      <w:r w:rsidRPr="007817B0">
        <w:rPr>
          <w:rFonts w:ascii="Times New Roman" w:hAnsi="Times New Roman" w:cs="Times New Roman"/>
          <w:b/>
          <w:bCs/>
          <w:color w:val="231F20"/>
          <w:sz w:val="24"/>
          <w:szCs w:val="24"/>
        </w:rPr>
        <w:t xml:space="preserve"> the conductance of a solution at a constant temperature depends upon the number of ions present in it and their mobility.</w:t>
      </w:r>
    </w:p>
    <w:p w:rsidR="007817B0" w:rsidRDefault="007817B0" w:rsidP="007817B0">
      <w:pPr>
        <w:pStyle w:val="ListParagraph"/>
        <w:numPr>
          <w:ilvl w:val="0"/>
          <w:numId w:val="3"/>
        </w:numPr>
        <w:autoSpaceDE w:val="0"/>
        <w:autoSpaceDN w:val="0"/>
        <w:adjustRightInd w:val="0"/>
        <w:spacing w:after="0" w:line="240" w:lineRule="auto"/>
        <w:jc w:val="both"/>
        <w:rPr>
          <w:rFonts w:ascii="Times New Roman" w:hAnsi="Times New Roman" w:cs="Times New Roman"/>
          <w:color w:val="231F20"/>
          <w:sz w:val="24"/>
          <w:szCs w:val="24"/>
        </w:rPr>
      </w:pPr>
      <w:r w:rsidRPr="007817B0">
        <w:rPr>
          <w:rFonts w:ascii="Times New Roman" w:hAnsi="Times New Roman" w:cs="Times New Roman"/>
          <w:color w:val="231F20"/>
          <w:sz w:val="24"/>
          <w:szCs w:val="24"/>
        </w:rPr>
        <w:t xml:space="preserve">For this purpose, the </w:t>
      </w:r>
      <w:proofErr w:type="spellStart"/>
      <w:r w:rsidRPr="007817B0">
        <w:rPr>
          <w:rFonts w:ascii="Times New Roman" w:hAnsi="Times New Roman" w:cs="Times New Roman"/>
          <w:color w:val="231F20"/>
          <w:sz w:val="24"/>
          <w:szCs w:val="24"/>
        </w:rPr>
        <w:t>titrant</w:t>
      </w:r>
      <w:proofErr w:type="spellEnd"/>
      <w:r w:rsidRPr="007817B0">
        <w:rPr>
          <w:rFonts w:ascii="Times New Roman" w:hAnsi="Times New Roman" w:cs="Times New Roman"/>
          <w:color w:val="231F20"/>
          <w:sz w:val="24"/>
          <w:szCs w:val="24"/>
        </w:rPr>
        <w:t xml:space="preserve"> is added from a burette into a measured volume of the solution to be titrated which is </w:t>
      </w:r>
      <w:r>
        <w:rPr>
          <w:rFonts w:ascii="Times New Roman" w:hAnsi="Times New Roman" w:cs="Times New Roman"/>
          <w:color w:val="231F20"/>
          <w:sz w:val="24"/>
          <w:szCs w:val="24"/>
        </w:rPr>
        <w:t>taken in a conductance cell. T</w:t>
      </w:r>
      <w:r w:rsidRPr="007817B0">
        <w:rPr>
          <w:rFonts w:ascii="Times New Roman" w:hAnsi="Times New Roman" w:cs="Times New Roman"/>
          <w:color w:val="231F20"/>
          <w:sz w:val="24"/>
          <w:szCs w:val="24"/>
        </w:rPr>
        <w:t xml:space="preserve">he conductance readings corresponding to the various additions are plotted against the volume of the </w:t>
      </w:r>
      <w:proofErr w:type="spellStart"/>
      <w:r w:rsidRPr="007817B0">
        <w:rPr>
          <w:rFonts w:ascii="Times New Roman" w:hAnsi="Times New Roman" w:cs="Times New Roman"/>
          <w:color w:val="231F20"/>
          <w:sz w:val="24"/>
          <w:szCs w:val="24"/>
        </w:rPr>
        <w:t>titrant</w:t>
      </w:r>
      <w:proofErr w:type="spellEnd"/>
      <w:r w:rsidRPr="007817B0">
        <w:rPr>
          <w:rFonts w:ascii="Times New Roman" w:hAnsi="Times New Roman" w:cs="Times New Roman"/>
          <w:color w:val="231F20"/>
          <w:sz w:val="24"/>
          <w:szCs w:val="24"/>
        </w:rPr>
        <w:t xml:space="preserve">. </w:t>
      </w:r>
    </w:p>
    <w:p w:rsidR="007817B0" w:rsidRDefault="007817B0" w:rsidP="007817B0">
      <w:pPr>
        <w:pStyle w:val="ListParagraph"/>
        <w:numPr>
          <w:ilvl w:val="0"/>
          <w:numId w:val="3"/>
        </w:numPr>
        <w:autoSpaceDE w:val="0"/>
        <w:autoSpaceDN w:val="0"/>
        <w:adjustRightInd w:val="0"/>
        <w:spacing w:after="0" w:line="240" w:lineRule="auto"/>
        <w:jc w:val="both"/>
        <w:rPr>
          <w:rFonts w:ascii="Times New Roman" w:hAnsi="Times New Roman" w:cs="Times New Roman"/>
          <w:color w:val="231F20"/>
          <w:sz w:val="24"/>
          <w:szCs w:val="24"/>
        </w:rPr>
      </w:pPr>
      <w:r w:rsidRPr="007817B0">
        <w:rPr>
          <w:rFonts w:ascii="Times New Roman" w:hAnsi="Times New Roman" w:cs="Times New Roman"/>
          <w:color w:val="231F20"/>
          <w:sz w:val="24"/>
          <w:szCs w:val="24"/>
        </w:rPr>
        <w:t xml:space="preserve">In this way two linear curves are obtained, </w:t>
      </w:r>
      <w:r w:rsidRPr="00450578">
        <w:rPr>
          <w:rFonts w:ascii="Times New Roman" w:hAnsi="Times New Roman" w:cs="Times New Roman"/>
          <w:b/>
          <w:bCs/>
          <w:color w:val="231F20"/>
          <w:sz w:val="24"/>
          <w:szCs w:val="24"/>
        </w:rPr>
        <w:t>the point of intersection of which is the end-point.</w:t>
      </w:r>
    </w:p>
    <w:p w:rsidR="007817B0" w:rsidRDefault="007817B0" w:rsidP="007817B0">
      <w:pPr>
        <w:autoSpaceDE w:val="0"/>
        <w:autoSpaceDN w:val="0"/>
        <w:adjustRightInd w:val="0"/>
        <w:spacing w:after="0" w:line="240" w:lineRule="auto"/>
        <w:jc w:val="both"/>
        <w:rPr>
          <w:rFonts w:ascii="Times New Roman" w:hAnsi="Times New Roman" w:cs="Times New Roman"/>
          <w:color w:val="231F20"/>
          <w:sz w:val="24"/>
          <w:szCs w:val="24"/>
        </w:rPr>
      </w:pPr>
    </w:p>
    <w:p w:rsidR="007817B0" w:rsidRPr="007817B0" w:rsidRDefault="007817B0" w:rsidP="007817B0">
      <w:pPr>
        <w:autoSpaceDE w:val="0"/>
        <w:autoSpaceDN w:val="0"/>
        <w:adjustRightInd w:val="0"/>
        <w:spacing w:after="0" w:line="240" w:lineRule="auto"/>
        <w:jc w:val="both"/>
        <w:rPr>
          <w:rFonts w:ascii="Times New Roman" w:hAnsi="Times New Roman" w:cs="Times New Roman"/>
          <w:b/>
          <w:bCs/>
          <w:color w:val="231F20"/>
          <w:sz w:val="24"/>
          <w:szCs w:val="24"/>
        </w:rPr>
      </w:pPr>
      <w:r w:rsidRPr="007817B0">
        <w:rPr>
          <w:rFonts w:ascii="Times New Roman" w:hAnsi="Times New Roman" w:cs="Times New Roman"/>
          <w:b/>
          <w:bCs/>
          <w:color w:val="231F20"/>
          <w:sz w:val="24"/>
          <w:szCs w:val="24"/>
        </w:rPr>
        <w:t>(1) Titration of a Strong acid against a Strong base</w:t>
      </w:r>
    </w:p>
    <w:p w:rsidR="007817B0" w:rsidRDefault="007817B0" w:rsidP="007817B0">
      <w:pPr>
        <w:autoSpaceDE w:val="0"/>
        <w:autoSpaceDN w:val="0"/>
        <w:adjustRightInd w:val="0"/>
        <w:spacing w:after="0" w:line="240" w:lineRule="auto"/>
        <w:jc w:val="both"/>
        <w:rPr>
          <w:rFonts w:ascii="Times New Roman" w:hAnsi="Times New Roman" w:cs="Times New Roman"/>
          <w:color w:val="231F20"/>
          <w:sz w:val="24"/>
          <w:szCs w:val="24"/>
        </w:rPr>
      </w:pPr>
    </w:p>
    <w:p w:rsidR="007817B0" w:rsidRDefault="007817B0" w:rsidP="007817B0">
      <w:pPr>
        <w:pStyle w:val="ListParagraph"/>
        <w:numPr>
          <w:ilvl w:val="0"/>
          <w:numId w:val="4"/>
        </w:numPr>
        <w:autoSpaceDE w:val="0"/>
        <w:autoSpaceDN w:val="0"/>
        <w:adjustRightInd w:val="0"/>
        <w:spacing w:after="0" w:line="240" w:lineRule="auto"/>
        <w:jc w:val="both"/>
        <w:rPr>
          <w:rFonts w:ascii="Times New Roman" w:hAnsi="Times New Roman" w:cs="Times New Roman"/>
          <w:color w:val="231F20"/>
          <w:sz w:val="24"/>
          <w:szCs w:val="24"/>
        </w:rPr>
      </w:pPr>
      <w:r w:rsidRPr="007817B0">
        <w:rPr>
          <w:rFonts w:ascii="Times New Roman" w:hAnsi="Times New Roman" w:cs="Times New Roman"/>
          <w:color w:val="231F20"/>
          <w:sz w:val="24"/>
          <w:szCs w:val="24"/>
        </w:rPr>
        <w:t xml:space="preserve">Consider the reaction in which hydrochloric acid solution is titrated against a solution of sodium hydroxide. Take 20 ml of the acid solution in the conductance cell placed in a thermostat and determine its conductance. Now add 1 ml sodium hydroxide solution from the burette at a time. After each addition, determine the conductance of the solution after through mixing and plot the conductance of the solution against </w:t>
      </w:r>
      <w:r>
        <w:rPr>
          <w:rFonts w:ascii="Times New Roman" w:hAnsi="Times New Roman" w:cs="Times New Roman"/>
          <w:color w:val="231F20"/>
          <w:sz w:val="24"/>
          <w:szCs w:val="24"/>
        </w:rPr>
        <w:t>the volume of the alkali added.</w:t>
      </w:r>
    </w:p>
    <w:p w:rsidR="007817B0" w:rsidRDefault="007817B0" w:rsidP="007817B0">
      <w:pPr>
        <w:pStyle w:val="ListParagraph"/>
        <w:numPr>
          <w:ilvl w:val="0"/>
          <w:numId w:val="4"/>
        </w:numPr>
        <w:autoSpaceDE w:val="0"/>
        <w:autoSpaceDN w:val="0"/>
        <w:adjustRightInd w:val="0"/>
        <w:spacing w:after="0" w:line="240" w:lineRule="auto"/>
        <w:jc w:val="both"/>
        <w:rPr>
          <w:rFonts w:ascii="Times New Roman" w:hAnsi="Times New Roman" w:cs="Times New Roman"/>
          <w:color w:val="231F20"/>
          <w:sz w:val="24"/>
          <w:szCs w:val="24"/>
        </w:rPr>
      </w:pPr>
      <w:r w:rsidRPr="007817B0">
        <w:rPr>
          <w:rFonts w:ascii="Times New Roman" w:hAnsi="Times New Roman" w:cs="Times New Roman"/>
          <w:color w:val="231F20"/>
          <w:sz w:val="24"/>
          <w:szCs w:val="24"/>
        </w:rPr>
        <w:t>It will be observed that the points lie on two lines which are almost straight. The point of intersection of the interpolated lines will be the end point and the volume of alkali corresponding to this point is the volume of alkali required to neutralise</w:t>
      </w:r>
      <w:r>
        <w:rPr>
          <w:rFonts w:ascii="Times New Roman" w:hAnsi="Times New Roman" w:cs="Times New Roman"/>
          <w:color w:val="231F20"/>
          <w:sz w:val="24"/>
          <w:szCs w:val="24"/>
        </w:rPr>
        <w:t xml:space="preserve"> 20 ml of the acid.</w:t>
      </w:r>
    </w:p>
    <w:p w:rsidR="007817B0" w:rsidRDefault="007817B0" w:rsidP="007817B0">
      <w:pPr>
        <w:pStyle w:val="ListParagraph"/>
        <w:numPr>
          <w:ilvl w:val="0"/>
          <w:numId w:val="4"/>
        </w:numPr>
        <w:autoSpaceDE w:val="0"/>
        <w:autoSpaceDN w:val="0"/>
        <w:adjustRightInd w:val="0"/>
        <w:spacing w:after="0" w:line="240" w:lineRule="auto"/>
        <w:jc w:val="both"/>
        <w:rPr>
          <w:rFonts w:ascii="Times New Roman" w:hAnsi="Times New Roman" w:cs="Times New Roman"/>
          <w:color w:val="231F20"/>
          <w:sz w:val="24"/>
          <w:szCs w:val="24"/>
        </w:rPr>
      </w:pPr>
      <w:r w:rsidRPr="007817B0">
        <w:rPr>
          <w:rFonts w:ascii="Times New Roman" w:hAnsi="Times New Roman" w:cs="Times New Roman"/>
          <w:color w:val="231F20"/>
          <w:sz w:val="24"/>
          <w:szCs w:val="24"/>
        </w:rPr>
        <w:t>The reason for this is that before the addition of alkali, the conductance</w:t>
      </w:r>
      <w:r>
        <w:rPr>
          <w:rFonts w:ascii="Times New Roman" w:hAnsi="Times New Roman" w:cs="Times New Roman"/>
          <w:color w:val="231F20"/>
          <w:sz w:val="24"/>
          <w:szCs w:val="24"/>
        </w:rPr>
        <w:t xml:space="preserve"> </w:t>
      </w:r>
      <w:r w:rsidRPr="007817B0">
        <w:rPr>
          <w:rFonts w:ascii="Times New Roman" w:hAnsi="Times New Roman" w:cs="Times New Roman"/>
          <w:color w:val="231F20"/>
          <w:sz w:val="24"/>
          <w:szCs w:val="24"/>
        </w:rPr>
        <w:t>of the solution is due to presence of H</w:t>
      </w:r>
      <w:r w:rsidRPr="00450578">
        <w:rPr>
          <w:rFonts w:ascii="Times New Roman" w:hAnsi="Times New Roman" w:cs="Times New Roman"/>
          <w:color w:val="231F20"/>
          <w:sz w:val="24"/>
          <w:szCs w:val="24"/>
          <w:vertAlign w:val="superscript"/>
        </w:rPr>
        <w:t>+</w:t>
      </w:r>
      <w:r w:rsidRPr="007817B0">
        <w:rPr>
          <w:rFonts w:ascii="Times New Roman" w:hAnsi="Times New Roman" w:cs="Times New Roman"/>
          <w:color w:val="231F20"/>
          <w:sz w:val="24"/>
          <w:szCs w:val="24"/>
        </w:rPr>
        <w:t xml:space="preserve"> and </w:t>
      </w:r>
      <w:proofErr w:type="spellStart"/>
      <w:r w:rsidRPr="007817B0">
        <w:rPr>
          <w:rFonts w:ascii="Times New Roman" w:hAnsi="Times New Roman" w:cs="Times New Roman"/>
          <w:color w:val="231F20"/>
          <w:sz w:val="24"/>
          <w:szCs w:val="24"/>
        </w:rPr>
        <w:t>Cl</w:t>
      </w:r>
      <w:proofErr w:type="spellEnd"/>
      <w:r w:rsidRPr="00450578">
        <w:rPr>
          <w:rFonts w:ascii="Times New Roman" w:hAnsi="Times New Roman" w:cs="Times New Roman"/>
          <w:color w:val="231F20"/>
          <w:sz w:val="24"/>
          <w:szCs w:val="24"/>
          <w:vertAlign w:val="superscript"/>
        </w:rPr>
        <w:t>–</w:t>
      </w:r>
      <w:r w:rsidRPr="007817B0">
        <w:rPr>
          <w:rFonts w:ascii="Times New Roman" w:hAnsi="Times New Roman" w:cs="Times New Roman"/>
          <w:color w:val="231F20"/>
          <w:sz w:val="24"/>
          <w:szCs w:val="24"/>
        </w:rPr>
        <w:t xml:space="preserve"> ions. Since hydrogen ions possess the greatest</w:t>
      </w:r>
      <w:r>
        <w:rPr>
          <w:rFonts w:ascii="Times New Roman" w:hAnsi="Times New Roman" w:cs="Times New Roman"/>
          <w:color w:val="231F20"/>
          <w:sz w:val="24"/>
          <w:szCs w:val="24"/>
        </w:rPr>
        <w:t xml:space="preserve"> </w:t>
      </w:r>
      <w:r w:rsidRPr="007817B0">
        <w:rPr>
          <w:rFonts w:ascii="Times New Roman" w:hAnsi="Times New Roman" w:cs="Times New Roman"/>
          <w:color w:val="231F20"/>
          <w:sz w:val="24"/>
          <w:szCs w:val="24"/>
        </w:rPr>
        <w:t>mobility of any ion, the greater part of the conductance is due to it. As alkali solution is added, the</w:t>
      </w:r>
      <w:r>
        <w:rPr>
          <w:rFonts w:ascii="Times New Roman" w:hAnsi="Times New Roman" w:cs="Times New Roman"/>
          <w:color w:val="231F20"/>
          <w:sz w:val="24"/>
          <w:szCs w:val="24"/>
        </w:rPr>
        <w:t xml:space="preserve"> </w:t>
      </w:r>
      <w:r w:rsidRPr="007817B0">
        <w:rPr>
          <w:rFonts w:ascii="Times New Roman" w:hAnsi="Times New Roman" w:cs="Times New Roman"/>
          <w:color w:val="231F20"/>
          <w:sz w:val="24"/>
          <w:szCs w:val="24"/>
        </w:rPr>
        <w:t>hydrogen ions are removed by combination with the hydroxyl ions.</w:t>
      </w:r>
    </w:p>
    <w:p w:rsidR="007817B0" w:rsidRDefault="007817B0" w:rsidP="007817B0">
      <w:pPr>
        <w:autoSpaceDE w:val="0"/>
        <w:autoSpaceDN w:val="0"/>
        <w:adjustRightInd w:val="0"/>
        <w:spacing w:after="0" w:line="240" w:lineRule="auto"/>
        <w:jc w:val="center"/>
        <w:rPr>
          <w:rFonts w:ascii="Times New Roman" w:hAnsi="Times New Roman" w:cs="Times New Roman"/>
          <w:color w:val="231F20"/>
          <w:sz w:val="24"/>
          <w:szCs w:val="24"/>
        </w:rPr>
      </w:pPr>
    </w:p>
    <w:p w:rsidR="007817B0" w:rsidRPr="007817B0" w:rsidRDefault="007817B0" w:rsidP="007817B0">
      <w:pPr>
        <w:autoSpaceDE w:val="0"/>
        <w:autoSpaceDN w:val="0"/>
        <w:adjustRightInd w:val="0"/>
        <w:spacing w:after="0" w:line="240" w:lineRule="auto"/>
        <w:jc w:val="center"/>
        <w:rPr>
          <w:rFonts w:ascii="Times New Roman" w:hAnsi="Times New Roman" w:cs="Times New Roman"/>
          <w:color w:val="231F20"/>
          <w:sz w:val="24"/>
          <w:szCs w:val="24"/>
        </w:rPr>
      </w:pPr>
      <w:r w:rsidRPr="007817B0">
        <w:rPr>
          <w:rFonts w:ascii="Times New Roman" w:hAnsi="Times New Roman" w:cs="Times New Roman"/>
          <w:color w:val="231F20"/>
          <w:sz w:val="24"/>
          <w:szCs w:val="24"/>
        </w:rPr>
        <w:t>H</w:t>
      </w:r>
      <w:r w:rsidRPr="007817B0">
        <w:rPr>
          <w:rFonts w:ascii="Times New Roman" w:hAnsi="Times New Roman" w:cs="Times New Roman"/>
          <w:color w:val="231F20"/>
          <w:sz w:val="24"/>
          <w:szCs w:val="24"/>
          <w:vertAlign w:val="superscript"/>
        </w:rPr>
        <w:t>+</w:t>
      </w:r>
      <w:r w:rsidRPr="007817B0">
        <w:rPr>
          <w:rFonts w:ascii="Times New Roman" w:hAnsi="Times New Roman" w:cs="Times New Roman"/>
          <w:color w:val="231F20"/>
          <w:sz w:val="24"/>
          <w:szCs w:val="24"/>
        </w:rPr>
        <w:t xml:space="preserve"> + </w:t>
      </w:r>
      <w:proofErr w:type="spellStart"/>
      <w:r w:rsidRPr="007817B0">
        <w:rPr>
          <w:rFonts w:ascii="Times New Roman" w:hAnsi="Times New Roman" w:cs="Times New Roman"/>
          <w:color w:val="231F20"/>
          <w:sz w:val="24"/>
          <w:szCs w:val="24"/>
        </w:rPr>
        <w:t>Cl</w:t>
      </w:r>
      <w:proofErr w:type="spellEnd"/>
      <w:r w:rsidRPr="007817B0">
        <w:rPr>
          <w:rFonts w:ascii="Times New Roman" w:hAnsi="Times New Roman" w:cs="Times New Roman"/>
          <w:color w:val="231F20"/>
          <w:sz w:val="24"/>
          <w:szCs w:val="24"/>
          <w:vertAlign w:val="superscript"/>
        </w:rPr>
        <w:t>–</w:t>
      </w:r>
      <w:r w:rsidRPr="007817B0">
        <w:rPr>
          <w:rFonts w:ascii="Times New Roman" w:hAnsi="Times New Roman" w:cs="Times New Roman"/>
          <w:color w:val="231F20"/>
          <w:sz w:val="24"/>
          <w:szCs w:val="24"/>
        </w:rPr>
        <w:t xml:space="preserve"> + Na</w:t>
      </w:r>
      <w:r w:rsidRPr="007817B0">
        <w:rPr>
          <w:rFonts w:ascii="Times New Roman" w:hAnsi="Times New Roman" w:cs="Times New Roman"/>
          <w:color w:val="231F20"/>
          <w:sz w:val="24"/>
          <w:szCs w:val="24"/>
          <w:vertAlign w:val="superscript"/>
        </w:rPr>
        <w:t>+</w:t>
      </w:r>
      <w:r w:rsidRPr="007817B0">
        <w:rPr>
          <w:rFonts w:ascii="Times New Roman" w:hAnsi="Times New Roman" w:cs="Times New Roman"/>
          <w:color w:val="231F20"/>
          <w:sz w:val="24"/>
          <w:szCs w:val="24"/>
        </w:rPr>
        <w:t xml:space="preserve"> + OH</w:t>
      </w:r>
      <w:r w:rsidRPr="007817B0">
        <w:rPr>
          <w:rFonts w:ascii="Times New Roman" w:hAnsi="Times New Roman" w:cs="Times New Roman"/>
          <w:color w:val="231F20"/>
          <w:sz w:val="24"/>
          <w:szCs w:val="24"/>
          <w:vertAlign w:val="superscript"/>
        </w:rPr>
        <w:t>–</w:t>
      </w:r>
      <w:r w:rsidRPr="007817B0">
        <w:rPr>
          <w:rFonts w:ascii="Times New Roman" w:hAnsi="Times New Roman" w:cs="Times New Roman"/>
          <w:color w:val="231F20"/>
          <w:sz w:val="24"/>
          <w:szCs w:val="24"/>
        </w:rPr>
        <w:t xml:space="preserve"> → Na</w:t>
      </w:r>
      <w:r w:rsidRPr="007817B0">
        <w:rPr>
          <w:rFonts w:ascii="Times New Roman" w:hAnsi="Times New Roman" w:cs="Times New Roman"/>
          <w:color w:val="231F20"/>
          <w:sz w:val="24"/>
          <w:szCs w:val="24"/>
          <w:vertAlign w:val="superscript"/>
        </w:rPr>
        <w:t>+</w:t>
      </w:r>
      <w:r w:rsidRPr="007817B0">
        <w:rPr>
          <w:rFonts w:ascii="Times New Roman" w:hAnsi="Times New Roman" w:cs="Times New Roman"/>
          <w:color w:val="231F20"/>
          <w:sz w:val="24"/>
          <w:szCs w:val="24"/>
        </w:rPr>
        <w:t xml:space="preserve"> + </w:t>
      </w:r>
      <w:proofErr w:type="spellStart"/>
      <w:r w:rsidRPr="007817B0">
        <w:rPr>
          <w:rFonts w:ascii="Times New Roman" w:hAnsi="Times New Roman" w:cs="Times New Roman"/>
          <w:color w:val="231F20"/>
          <w:sz w:val="24"/>
          <w:szCs w:val="24"/>
        </w:rPr>
        <w:t>Cl</w:t>
      </w:r>
      <w:proofErr w:type="spellEnd"/>
      <w:r w:rsidRPr="007817B0">
        <w:rPr>
          <w:rFonts w:ascii="Times New Roman" w:hAnsi="Times New Roman" w:cs="Times New Roman"/>
          <w:color w:val="231F20"/>
          <w:sz w:val="24"/>
          <w:szCs w:val="24"/>
          <w:vertAlign w:val="superscript"/>
        </w:rPr>
        <w:t>–</w:t>
      </w:r>
      <w:r w:rsidRPr="007817B0">
        <w:rPr>
          <w:rFonts w:ascii="Times New Roman" w:hAnsi="Times New Roman" w:cs="Times New Roman"/>
          <w:color w:val="231F20"/>
          <w:sz w:val="24"/>
          <w:szCs w:val="24"/>
        </w:rPr>
        <w:t xml:space="preserve"> + H</w:t>
      </w:r>
      <w:r w:rsidRPr="007817B0">
        <w:rPr>
          <w:rFonts w:ascii="Times New Roman" w:hAnsi="Times New Roman" w:cs="Times New Roman"/>
          <w:color w:val="231F20"/>
          <w:sz w:val="24"/>
          <w:szCs w:val="24"/>
          <w:vertAlign w:val="subscript"/>
        </w:rPr>
        <w:t>2</w:t>
      </w:r>
      <w:r w:rsidRPr="007817B0">
        <w:rPr>
          <w:rFonts w:ascii="Times New Roman" w:hAnsi="Times New Roman" w:cs="Times New Roman"/>
          <w:color w:val="231F20"/>
          <w:sz w:val="24"/>
          <w:szCs w:val="24"/>
        </w:rPr>
        <w:t>O</w:t>
      </w:r>
    </w:p>
    <w:p w:rsidR="007817B0" w:rsidRDefault="007817B0" w:rsidP="007817B0">
      <w:pPr>
        <w:autoSpaceDE w:val="0"/>
        <w:autoSpaceDN w:val="0"/>
        <w:adjustRightInd w:val="0"/>
        <w:spacing w:after="0" w:line="240" w:lineRule="auto"/>
        <w:jc w:val="both"/>
        <w:rPr>
          <w:rFonts w:ascii="Times New Roman" w:hAnsi="Times New Roman" w:cs="Times New Roman"/>
          <w:color w:val="231F20"/>
          <w:sz w:val="24"/>
          <w:szCs w:val="24"/>
        </w:rPr>
      </w:pPr>
    </w:p>
    <w:p w:rsidR="007817B0" w:rsidRPr="00AF04A9" w:rsidRDefault="007817B0" w:rsidP="007817B0">
      <w:pPr>
        <w:pStyle w:val="ListParagraph"/>
        <w:numPr>
          <w:ilvl w:val="0"/>
          <w:numId w:val="5"/>
        </w:numPr>
        <w:autoSpaceDE w:val="0"/>
        <w:autoSpaceDN w:val="0"/>
        <w:adjustRightInd w:val="0"/>
        <w:spacing w:after="0" w:line="240" w:lineRule="auto"/>
        <w:jc w:val="both"/>
        <w:rPr>
          <w:rFonts w:ascii="Times New Roman" w:hAnsi="Times New Roman" w:cs="Times New Roman"/>
          <w:color w:val="231F20"/>
          <w:sz w:val="24"/>
          <w:szCs w:val="24"/>
        </w:rPr>
      </w:pPr>
      <w:r w:rsidRPr="007817B0">
        <w:rPr>
          <w:rFonts w:ascii="Times New Roman" w:hAnsi="Times New Roman" w:cs="Times New Roman"/>
          <w:color w:val="231F20"/>
          <w:sz w:val="24"/>
          <w:szCs w:val="24"/>
        </w:rPr>
        <w:t>As a result of this, the conductance of the solution decreases and continues to fall with every</w:t>
      </w:r>
      <w:r>
        <w:rPr>
          <w:rFonts w:ascii="Times New Roman" w:hAnsi="Times New Roman" w:cs="Times New Roman"/>
          <w:color w:val="231F20"/>
          <w:sz w:val="24"/>
          <w:szCs w:val="24"/>
        </w:rPr>
        <w:t xml:space="preserve"> </w:t>
      </w:r>
      <w:r w:rsidRPr="007817B0">
        <w:rPr>
          <w:rFonts w:ascii="Times New Roman" w:hAnsi="Times New Roman" w:cs="Times New Roman"/>
          <w:color w:val="231F20"/>
          <w:sz w:val="24"/>
          <w:szCs w:val="24"/>
        </w:rPr>
        <w:t xml:space="preserve">subsequent addition of alkali till the end-point is reached. </w:t>
      </w:r>
      <w:r>
        <w:rPr>
          <w:rFonts w:ascii="Times New Roman" w:hAnsi="Times New Roman" w:cs="Times New Roman"/>
          <w:color w:val="231F20"/>
          <w:sz w:val="24"/>
          <w:szCs w:val="24"/>
        </w:rPr>
        <w:t>After the equivalence point,</w:t>
      </w:r>
      <w:r w:rsidRPr="007817B0">
        <w:rPr>
          <w:rFonts w:ascii="Times New Roman" w:hAnsi="Times New Roman" w:cs="Times New Roman"/>
          <w:color w:val="231F20"/>
          <w:sz w:val="24"/>
          <w:szCs w:val="24"/>
        </w:rPr>
        <w:t xml:space="preserve"> further</w:t>
      </w:r>
      <w:r>
        <w:rPr>
          <w:rFonts w:ascii="Times New Roman" w:hAnsi="Times New Roman" w:cs="Times New Roman"/>
          <w:color w:val="231F20"/>
          <w:sz w:val="24"/>
          <w:szCs w:val="24"/>
        </w:rPr>
        <w:t xml:space="preserve"> </w:t>
      </w:r>
      <w:r w:rsidRPr="007817B0">
        <w:rPr>
          <w:rFonts w:ascii="Times New Roman" w:hAnsi="Times New Roman" w:cs="Times New Roman"/>
          <w:color w:val="231F20"/>
          <w:sz w:val="24"/>
          <w:szCs w:val="24"/>
        </w:rPr>
        <w:t>addition of sodium hydroxide solution results in an increase of conductance since the hydroxyl ions</w:t>
      </w:r>
      <w:r>
        <w:rPr>
          <w:rFonts w:ascii="Times New Roman" w:hAnsi="Times New Roman" w:cs="Times New Roman"/>
          <w:color w:val="231F20"/>
          <w:sz w:val="24"/>
          <w:szCs w:val="24"/>
        </w:rPr>
        <w:t xml:space="preserve"> </w:t>
      </w:r>
      <w:r w:rsidRPr="007817B0">
        <w:rPr>
          <w:rFonts w:ascii="Times New Roman" w:hAnsi="Times New Roman" w:cs="Times New Roman"/>
          <w:color w:val="231F20"/>
          <w:sz w:val="24"/>
          <w:szCs w:val="24"/>
        </w:rPr>
        <w:t>are no longer removed in the chemica</w:t>
      </w:r>
      <w:r w:rsidR="000C5E24">
        <w:rPr>
          <w:rFonts w:ascii="Times New Roman" w:hAnsi="Times New Roman" w:cs="Times New Roman"/>
          <w:color w:val="231F20"/>
          <w:sz w:val="24"/>
          <w:szCs w:val="24"/>
        </w:rPr>
        <w:t>l reaction in the form of</w:t>
      </w:r>
      <w:r w:rsidRPr="007817B0">
        <w:rPr>
          <w:rFonts w:ascii="Times New Roman" w:hAnsi="Times New Roman" w:cs="Times New Roman"/>
          <w:color w:val="231F20"/>
          <w:sz w:val="24"/>
          <w:szCs w:val="24"/>
        </w:rPr>
        <w:t xml:space="preserve"> ionised water.</w:t>
      </w:r>
      <w:r>
        <w:rPr>
          <w:rFonts w:ascii="Times New Roman" w:hAnsi="Times New Roman" w:cs="Times New Roman"/>
          <w:color w:val="231F20"/>
          <w:sz w:val="24"/>
          <w:szCs w:val="24"/>
        </w:rPr>
        <w:t xml:space="preserve"> </w:t>
      </w:r>
      <w:r w:rsidRPr="007817B0">
        <w:rPr>
          <w:rFonts w:ascii="Times New Roman" w:hAnsi="Times New Roman" w:cs="Times New Roman"/>
          <w:b/>
          <w:bCs/>
          <w:color w:val="231F20"/>
          <w:sz w:val="24"/>
          <w:szCs w:val="24"/>
        </w:rPr>
        <w:t>The point of</w:t>
      </w:r>
      <w:r>
        <w:rPr>
          <w:rFonts w:ascii="Times New Roman" w:hAnsi="Times New Roman" w:cs="Times New Roman"/>
          <w:b/>
          <w:bCs/>
          <w:color w:val="231F20"/>
          <w:sz w:val="24"/>
          <w:szCs w:val="24"/>
        </w:rPr>
        <w:t xml:space="preserve"> </w:t>
      </w:r>
      <w:r w:rsidRPr="007817B0">
        <w:rPr>
          <w:rFonts w:ascii="Times New Roman" w:hAnsi="Times New Roman" w:cs="Times New Roman"/>
          <w:b/>
          <w:bCs/>
          <w:color w:val="231F20"/>
          <w:sz w:val="24"/>
          <w:szCs w:val="24"/>
        </w:rPr>
        <w:t>minimum conductance, therefore, coincides with the end-point of the titration.</w:t>
      </w:r>
    </w:p>
    <w:p w:rsidR="00AF04A9" w:rsidRDefault="00AF04A9" w:rsidP="00AF04A9">
      <w:pPr>
        <w:autoSpaceDE w:val="0"/>
        <w:autoSpaceDN w:val="0"/>
        <w:adjustRightInd w:val="0"/>
        <w:spacing w:after="0" w:line="240" w:lineRule="auto"/>
        <w:ind w:left="360"/>
        <w:jc w:val="both"/>
        <w:rPr>
          <w:rFonts w:ascii="Times New Roman" w:hAnsi="Times New Roman" w:cs="Times New Roman"/>
          <w:color w:val="231F20"/>
          <w:sz w:val="24"/>
          <w:szCs w:val="24"/>
        </w:rPr>
      </w:pPr>
    </w:p>
    <w:p w:rsidR="00FA239D" w:rsidRPr="00FA239D" w:rsidRDefault="00FA239D" w:rsidP="00FA239D">
      <w:pPr>
        <w:autoSpaceDE w:val="0"/>
        <w:autoSpaceDN w:val="0"/>
        <w:adjustRightInd w:val="0"/>
        <w:spacing w:after="0" w:line="240" w:lineRule="auto"/>
        <w:ind w:left="360"/>
        <w:jc w:val="both"/>
        <w:rPr>
          <w:rFonts w:ascii="Times New Roman" w:hAnsi="Times New Roman" w:cs="Times New Roman"/>
          <w:b/>
          <w:bCs/>
          <w:color w:val="231F20"/>
          <w:sz w:val="24"/>
          <w:szCs w:val="24"/>
        </w:rPr>
      </w:pPr>
      <w:r w:rsidRPr="00FA239D">
        <w:rPr>
          <w:rFonts w:ascii="Times New Roman" w:hAnsi="Times New Roman" w:cs="Times New Roman"/>
          <w:b/>
          <w:bCs/>
          <w:color w:val="231F20"/>
          <w:sz w:val="24"/>
          <w:szCs w:val="24"/>
        </w:rPr>
        <w:lastRenderedPageBreak/>
        <w:t>(2) Titration of a Weak acid against a Strong alkali</w:t>
      </w:r>
    </w:p>
    <w:p w:rsidR="00FA239D" w:rsidRDefault="00FA239D" w:rsidP="00FA239D">
      <w:pPr>
        <w:autoSpaceDE w:val="0"/>
        <w:autoSpaceDN w:val="0"/>
        <w:adjustRightInd w:val="0"/>
        <w:spacing w:after="0" w:line="240" w:lineRule="auto"/>
        <w:ind w:left="360"/>
        <w:jc w:val="both"/>
        <w:rPr>
          <w:rFonts w:ascii="Times New Roman" w:hAnsi="Times New Roman" w:cs="Times New Roman"/>
          <w:color w:val="231F20"/>
          <w:sz w:val="24"/>
          <w:szCs w:val="24"/>
        </w:rPr>
      </w:pPr>
    </w:p>
    <w:p w:rsidR="00FA239D" w:rsidRDefault="00FA239D" w:rsidP="00FA239D">
      <w:pPr>
        <w:autoSpaceDE w:val="0"/>
        <w:autoSpaceDN w:val="0"/>
        <w:adjustRightInd w:val="0"/>
        <w:spacing w:after="0" w:line="240" w:lineRule="auto"/>
        <w:ind w:left="360"/>
        <w:jc w:val="both"/>
        <w:rPr>
          <w:rFonts w:ascii="Times New Roman" w:hAnsi="Times New Roman" w:cs="Times New Roman"/>
          <w:color w:val="231F20"/>
          <w:sz w:val="24"/>
          <w:szCs w:val="24"/>
        </w:rPr>
      </w:pPr>
      <w:r w:rsidRPr="00FA239D">
        <w:rPr>
          <w:rFonts w:ascii="Times New Roman" w:hAnsi="Times New Roman" w:cs="Times New Roman"/>
          <w:color w:val="231F20"/>
          <w:sz w:val="24"/>
          <w:szCs w:val="24"/>
        </w:rPr>
        <w:t>When a weak acid like acetic acid is titrated against a strong alka</w:t>
      </w:r>
      <w:r>
        <w:rPr>
          <w:rFonts w:ascii="Times New Roman" w:hAnsi="Times New Roman" w:cs="Times New Roman"/>
          <w:color w:val="231F20"/>
          <w:sz w:val="24"/>
          <w:szCs w:val="24"/>
        </w:rPr>
        <w:t>li like sodium hydroxide, t</w:t>
      </w:r>
      <w:r w:rsidRPr="00FA239D">
        <w:rPr>
          <w:rFonts w:ascii="Times New Roman" w:hAnsi="Times New Roman" w:cs="Times New Roman"/>
          <w:color w:val="231F20"/>
          <w:sz w:val="24"/>
          <w:szCs w:val="24"/>
        </w:rPr>
        <w:t>he initial conductance of the solution is low because of the</w:t>
      </w:r>
      <w:r>
        <w:rPr>
          <w:rFonts w:ascii="Times New Roman" w:hAnsi="Times New Roman" w:cs="Times New Roman"/>
          <w:color w:val="231F20"/>
          <w:sz w:val="24"/>
          <w:szCs w:val="24"/>
        </w:rPr>
        <w:t xml:space="preserve"> poor dissociation of the weak </w:t>
      </w:r>
      <w:r w:rsidRPr="00FA239D">
        <w:rPr>
          <w:rFonts w:ascii="Times New Roman" w:hAnsi="Times New Roman" w:cs="Times New Roman"/>
          <w:color w:val="231F20"/>
          <w:sz w:val="24"/>
          <w:szCs w:val="24"/>
        </w:rPr>
        <w:t>acid. On adding alkali, highly ionised sodium acetate is formed. The</w:t>
      </w:r>
      <w:r>
        <w:rPr>
          <w:rFonts w:ascii="Times New Roman" w:hAnsi="Times New Roman" w:cs="Times New Roman"/>
          <w:color w:val="231F20"/>
          <w:sz w:val="24"/>
          <w:szCs w:val="24"/>
        </w:rPr>
        <w:t xml:space="preserve"> </w:t>
      </w:r>
      <w:r w:rsidRPr="00FA239D">
        <w:rPr>
          <w:rFonts w:ascii="Times New Roman" w:hAnsi="Times New Roman" w:cs="Times New Roman"/>
          <w:color w:val="231F20"/>
          <w:sz w:val="24"/>
          <w:szCs w:val="24"/>
        </w:rPr>
        <w:t>acetate ions at first tend to suppress the ionisation of acetic acid still further due to Common Ion Effect</w:t>
      </w:r>
      <w:r w:rsidRPr="00FA239D">
        <w:rPr>
          <w:rFonts w:ascii="Times New Roman" w:hAnsi="Times New Roman" w:cs="Times New Roman"/>
          <w:i/>
          <w:iCs/>
          <w:color w:val="231F20"/>
          <w:sz w:val="24"/>
          <w:szCs w:val="24"/>
        </w:rPr>
        <w:t xml:space="preserve"> </w:t>
      </w:r>
      <w:r>
        <w:rPr>
          <w:rFonts w:ascii="Times New Roman" w:hAnsi="Times New Roman" w:cs="Times New Roman"/>
          <w:color w:val="231F20"/>
          <w:sz w:val="24"/>
          <w:szCs w:val="24"/>
        </w:rPr>
        <w:t xml:space="preserve">but </w:t>
      </w:r>
      <w:r w:rsidRPr="00FA239D">
        <w:rPr>
          <w:rFonts w:ascii="Times New Roman" w:hAnsi="Times New Roman" w:cs="Times New Roman"/>
          <w:color w:val="231F20"/>
          <w:sz w:val="24"/>
          <w:szCs w:val="24"/>
        </w:rPr>
        <w:t>after a while the conductance begins to increase because the conducting power of highly</w:t>
      </w:r>
      <w:r>
        <w:rPr>
          <w:rFonts w:ascii="Times New Roman" w:hAnsi="Times New Roman" w:cs="Times New Roman"/>
          <w:color w:val="231F20"/>
          <w:sz w:val="24"/>
          <w:szCs w:val="24"/>
        </w:rPr>
        <w:t xml:space="preserve"> </w:t>
      </w:r>
      <w:r w:rsidRPr="00FA239D">
        <w:rPr>
          <w:rFonts w:ascii="Times New Roman" w:hAnsi="Times New Roman" w:cs="Times New Roman"/>
          <w:color w:val="231F20"/>
          <w:sz w:val="24"/>
          <w:szCs w:val="24"/>
        </w:rPr>
        <w:t>ionised salt exceeds that of the weak acid.</w:t>
      </w:r>
    </w:p>
    <w:p w:rsidR="009B48EE" w:rsidRPr="00FA239D" w:rsidRDefault="009B48EE" w:rsidP="00FA239D">
      <w:pPr>
        <w:autoSpaceDE w:val="0"/>
        <w:autoSpaceDN w:val="0"/>
        <w:adjustRightInd w:val="0"/>
        <w:spacing w:after="0" w:line="240" w:lineRule="auto"/>
        <w:ind w:left="360"/>
        <w:jc w:val="both"/>
        <w:rPr>
          <w:rFonts w:ascii="Times New Roman" w:hAnsi="Times New Roman" w:cs="Times New Roman"/>
          <w:color w:val="231F20"/>
          <w:sz w:val="24"/>
          <w:szCs w:val="24"/>
        </w:rPr>
      </w:pPr>
    </w:p>
    <w:p w:rsidR="00FA239D" w:rsidRPr="00FA239D" w:rsidRDefault="00FA239D" w:rsidP="00FA239D">
      <w:pPr>
        <w:autoSpaceDE w:val="0"/>
        <w:autoSpaceDN w:val="0"/>
        <w:adjustRightInd w:val="0"/>
        <w:spacing w:after="0" w:line="240" w:lineRule="auto"/>
        <w:ind w:left="360"/>
        <w:jc w:val="center"/>
        <w:rPr>
          <w:rFonts w:ascii="Times New Roman" w:hAnsi="Times New Roman" w:cs="Times New Roman"/>
          <w:color w:val="231F20"/>
          <w:sz w:val="24"/>
          <w:szCs w:val="24"/>
        </w:rPr>
      </w:pPr>
      <w:r w:rsidRPr="00FA239D">
        <w:rPr>
          <w:rFonts w:ascii="Times New Roman" w:hAnsi="Times New Roman" w:cs="Times New Roman"/>
          <w:color w:val="231F20"/>
          <w:sz w:val="24"/>
          <w:szCs w:val="24"/>
        </w:rPr>
        <w:t>CH</w:t>
      </w:r>
      <w:r w:rsidRPr="00FA239D">
        <w:rPr>
          <w:rFonts w:ascii="Times New Roman" w:hAnsi="Times New Roman" w:cs="Times New Roman"/>
          <w:color w:val="231F20"/>
          <w:sz w:val="24"/>
          <w:szCs w:val="24"/>
          <w:vertAlign w:val="subscript"/>
        </w:rPr>
        <w:t>3</w:t>
      </w:r>
      <w:r w:rsidRPr="00FA239D">
        <w:rPr>
          <w:rFonts w:ascii="Times New Roman" w:hAnsi="Times New Roman" w:cs="Times New Roman"/>
          <w:color w:val="231F20"/>
          <w:sz w:val="24"/>
          <w:szCs w:val="24"/>
        </w:rPr>
        <w:t>COOH + Na</w:t>
      </w:r>
      <w:r w:rsidRPr="00FA239D">
        <w:rPr>
          <w:rFonts w:ascii="Times New Roman" w:hAnsi="Times New Roman" w:cs="Times New Roman"/>
          <w:color w:val="231F20"/>
          <w:sz w:val="24"/>
          <w:szCs w:val="24"/>
          <w:vertAlign w:val="superscript"/>
        </w:rPr>
        <w:t>+</w:t>
      </w:r>
      <w:r w:rsidRPr="00FA239D">
        <w:rPr>
          <w:rFonts w:ascii="Times New Roman" w:hAnsi="Times New Roman" w:cs="Times New Roman"/>
          <w:color w:val="231F20"/>
          <w:sz w:val="24"/>
          <w:szCs w:val="24"/>
        </w:rPr>
        <w:t xml:space="preserve"> + OH</w:t>
      </w:r>
      <w:r w:rsidRPr="00FA239D">
        <w:rPr>
          <w:rFonts w:ascii="Times New Roman" w:hAnsi="Times New Roman" w:cs="Times New Roman"/>
          <w:color w:val="231F20"/>
          <w:sz w:val="24"/>
          <w:szCs w:val="24"/>
          <w:vertAlign w:val="superscript"/>
        </w:rPr>
        <w:t>–</w:t>
      </w:r>
      <w:r>
        <w:rPr>
          <w:rFonts w:ascii="Times New Roman" w:hAnsi="Times New Roman" w:cs="Times New Roman"/>
          <w:color w:val="231F20"/>
          <w:sz w:val="24"/>
          <w:szCs w:val="24"/>
        </w:rPr>
        <w:t xml:space="preserve"> </w:t>
      </w:r>
      <w:r w:rsidRPr="00FA239D">
        <w:rPr>
          <w:rFonts w:ascii="Times New Roman" w:hAnsi="Times New Roman" w:cs="Times New Roman"/>
          <w:color w:val="231F20"/>
          <w:sz w:val="24"/>
          <w:szCs w:val="24"/>
        </w:rPr>
        <w:t>→ CH</w:t>
      </w:r>
      <w:r w:rsidRPr="00FA239D">
        <w:rPr>
          <w:rFonts w:ascii="Times New Roman" w:hAnsi="Times New Roman" w:cs="Times New Roman"/>
          <w:color w:val="231F20"/>
          <w:sz w:val="24"/>
          <w:szCs w:val="24"/>
          <w:vertAlign w:val="subscript"/>
        </w:rPr>
        <w:t>3</w:t>
      </w:r>
      <w:r w:rsidRPr="00FA239D">
        <w:rPr>
          <w:rFonts w:ascii="Times New Roman" w:hAnsi="Times New Roman" w:cs="Times New Roman"/>
          <w:color w:val="231F20"/>
          <w:sz w:val="24"/>
          <w:szCs w:val="24"/>
        </w:rPr>
        <w:t>COO</w:t>
      </w:r>
      <w:r w:rsidRPr="009B48EE">
        <w:rPr>
          <w:rFonts w:ascii="Times New Roman" w:hAnsi="Times New Roman" w:cs="Times New Roman"/>
          <w:color w:val="231F20"/>
          <w:sz w:val="24"/>
          <w:szCs w:val="24"/>
          <w:vertAlign w:val="superscript"/>
        </w:rPr>
        <w:t>–</w:t>
      </w:r>
      <w:r w:rsidRPr="00FA239D">
        <w:rPr>
          <w:rFonts w:ascii="Times New Roman" w:hAnsi="Times New Roman" w:cs="Times New Roman"/>
          <w:color w:val="231F20"/>
          <w:sz w:val="24"/>
          <w:szCs w:val="24"/>
        </w:rPr>
        <w:t xml:space="preserve"> + Na</w:t>
      </w:r>
      <w:r w:rsidRPr="009B48EE">
        <w:rPr>
          <w:rFonts w:ascii="Times New Roman" w:hAnsi="Times New Roman" w:cs="Times New Roman"/>
          <w:color w:val="231F20"/>
          <w:sz w:val="24"/>
          <w:szCs w:val="24"/>
          <w:vertAlign w:val="superscript"/>
        </w:rPr>
        <w:t>+</w:t>
      </w:r>
      <w:r w:rsidRPr="00FA239D">
        <w:rPr>
          <w:rFonts w:ascii="Times New Roman" w:hAnsi="Times New Roman" w:cs="Times New Roman"/>
          <w:color w:val="231F20"/>
          <w:sz w:val="24"/>
          <w:szCs w:val="24"/>
        </w:rPr>
        <w:t xml:space="preserve"> + H</w:t>
      </w:r>
      <w:r w:rsidRPr="009B48EE">
        <w:rPr>
          <w:rFonts w:ascii="Times New Roman" w:hAnsi="Times New Roman" w:cs="Times New Roman"/>
          <w:color w:val="231F20"/>
          <w:sz w:val="24"/>
          <w:szCs w:val="24"/>
          <w:vertAlign w:val="subscript"/>
        </w:rPr>
        <w:t>2</w:t>
      </w:r>
      <w:r w:rsidRPr="00FA239D">
        <w:rPr>
          <w:rFonts w:ascii="Times New Roman" w:hAnsi="Times New Roman" w:cs="Times New Roman"/>
          <w:color w:val="231F20"/>
          <w:sz w:val="24"/>
          <w:szCs w:val="24"/>
        </w:rPr>
        <w:t xml:space="preserve">O </w:t>
      </w:r>
    </w:p>
    <w:p w:rsidR="009B48EE" w:rsidRDefault="009B48EE" w:rsidP="00FA239D">
      <w:pPr>
        <w:autoSpaceDE w:val="0"/>
        <w:autoSpaceDN w:val="0"/>
        <w:adjustRightInd w:val="0"/>
        <w:spacing w:after="0" w:line="240" w:lineRule="auto"/>
        <w:ind w:left="360"/>
        <w:jc w:val="both"/>
        <w:rPr>
          <w:rFonts w:ascii="Times New Roman" w:hAnsi="Times New Roman" w:cs="Times New Roman"/>
          <w:color w:val="231F20"/>
          <w:sz w:val="24"/>
          <w:szCs w:val="24"/>
        </w:rPr>
      </w:pPr>
    </w:p>
    <w:p w:rsidR="00FA239D" w:rsidRDefault="00FA239D" w:rsidP="009B48EE">
      <w:pPr>
        <w:autoSpaceDE w:val="0"/>
        <w:autoSpaceDN w:val="0"/>
        <w:adjustRightInd w:val="0"/>
        <w:spacing w:after="0" w:line="240" w:lineRule="auto"/>
        <w:ind w:left="360"/>
        <w:jc w:val="both"/>
        <w:rPr>
          <w:rFonts w:ascii="Times New Roman" w:hAnsi="Times New Roman" w:cs="Times New Roman"/>
          <w:color w:val="231F20"/>
          <w:sz w:val="24"/>
          <w:szCs w:val="24"/>
        </w:rPr>
      </w:pPr>
      <w:r w:rsidRPr="00FA239D">
        <w:rPr>
          <w:rFonts w:ascii="Times New Roman" w:hAnsi="Times New Roman" w:cs="Times New Roman"/>
          <w:color w:val="231F20"/>
          <w:sz w:val="24"/>
          <w:szCs w:val="24"/>
        </w:rPr>
        <w:t>Immediately after the end point, further addition of sodium hydroxide introduces the fast moving</w:t>
      </w:r>
      <w:r w:rsidR="009B48EE">
        <w:rPr>
          <w:rFonts w:ascii="Times New Roman" w:hAnsi="Times New Roman" w:cs="Times New Roman"/>
          <w:color w:val="231F20"/>
          <w:sz w:val="24"/>
          <w:szCs w:val="24"/>
        </w:rPr>
        <w:t xml:space="preserve"> </w:t>
      </w:r>
      <w:r w:rsidRPr="00FA239D">
        <w:rPr>
          <w:rFonts w:ascii="Times New Roman" w:hAnsi="Times New Roman" w:cs="Times New Roman"/>
          <w:color w:val="231F20"/>
          <w:sz w:val="24"/>
          <w:szCs w:val="24"/>
        </w:rPr>
        <w:t xml:space="preserve">hydroxyl ions. Thus, the </w:t>
      </w:r>
      <w:r w:rsidRPr="00FA239D">
        <w:rPr>
          <w:rFonts w:ascii="Times New Roman" w:hAnsi="Times New Roman" w:cs="Times New Roman"/>
          <w:i/>
          <w:iCs/>
          <w:color w:val="231F20"/>
          <w:sz w:val="24"/>
          <w:szCs w:val="24"/>
        </w:rPr>
        <w:t>conductance value shows a sharp increase</w:t>
      </w:r>
      <w:r w:rsidRPr="00FA239D">
        <w:rPr>
          <w:rFonts w:ascii="Times New Roman" w:hAnsi="Times New Roman" w:cs="Times New Roman"/>
          <w:color w:val="231F20"/>
          <w:sz w:val="24"/>
          <w:szCs w:val="24"/>
        </w:rPr>
        <w:t>. The point of intersection of</w:t>
      </w:r>
      <w:r w:rsidR="009B48EE">
        <w:rPr>
          <w:rFonts w:ascii="Times New Roman" w:hAnsi="Times New Roman" w:cs="Times New Roman"/>
          <w:color w:val="231F20"/>
          <w:sz w:val="24"/>
          <w:szCs w:val="24"/>
        </w:rPr>
        <w:t xml:space="preserve"> </w:t>
      </w:r>
      <w:r w:rsidRPr="00FA239D">
        <w:rPr>
          <w:rFonts w:ascii="Times New Roman" w:hAnsi="Times New Roman" w:cs="Times New Roman"/>
          <w:color w:val="231F20"/>
          <w:sz w:val="24"/>
          <w:szCs w:val="24"/>
        </w:rPr>
        <w:t>the two curves, gives the end-point.</w:t>
      </w:r>
    </w:p>
    <w:p w:rsidR="009B48EE" w:rsidRPr="00FA239D" w:rsidRDefault="009B48EE" w:rsidP="009B48EE">
      <w:pPr>
        <w:autoSpaceDE w:val="0"/>
        <w:autoSpaceDN w:val="0"/>
        <w:adjustRightInd w:val="0"/>
        <w:spacing w:after="0" w:line="240" w:lineRule="auto"/>
        <w:ind w:left="360"/>
        <w:jc w:val="both"/>
        <w:rPr>
          <w:rFonts w:ascii="Times New Roman" w:hAnsi="Times New Roman" w:cs="Times New Roman"/>
          <w:color w:val="231F20"/>
          <w:sz w:val="24"/>
          <w:szCs w:val="24"/>
        </w:rPr>
      </w:pPr>
    </w:p>
    <w:p w:rsidR="00FA239D" w:rsidRPr="00FA239D" w:rsidRDefault="00FA239D" w:rsidP="009B48EE">
      <w:pPr>
        <w:autoSpaceDE w:val="0"/>
        <w:autoSpaceDN w:val="0"/>
        <w:adjustRightInd w:val="0"/>
        <w:spacing w:after="0" w:line="240" w:lineRule="auto"/>
        <w:ind w:left="1800" w:firstLine="360"/>
        <w:jc w:val="both"/>
        <w:rPr>
          <w:rFonts w:ascii="Times New Roman" w:hAnsi="Times New Roman" w:cs="Times New Roman"/>
          <w:color w:val="231F20"/>
          <w:sz w:val="24"/>
          <w:szCs w:val="24"/>
        </w:rPr>
      </w:pPr>
      <w:r w:rsidRPr="00FA239D">
        <w:rPr>
          <w:rFonts w:ascii="Times New Roman" w:hAnsi="Times New Roman" w:cs="Times New Roman"/>
          <w:color w:val="231F20"/>
          <w:sz w:val="24"/>
          <w:szCs w:val="24"/>
        </w:rPr>
        <w:t>H</w:t>
      </w:r>
      <w:r w:rsidRPr="009B48EE">
        <w:rPr>
          <w:rFonts w:ascii="Times New Roman" w:hAnsi="Times New Roman" w:cs="Times New Roman"/>
          <w:color w:val="231F20"/>
          <w:sz w:val="24"/>
          <w:szCs w:val="24"/>
          <w:vertAlign w:val="superscript"/>
        </w:rPr>
        <w:t>+</w:t>
      </w:r>
      <w:r w:rsidRPr="00FA239D">
        <w:rPr>
          <w:rFonts w:ascii="Times New Roman" w:hAnsi="Times New Roman" w:cs="Times New Roman"/>
          <w:color w:val="231F20"/>
          <w:sz w:val="24"/>
          <w:szCs w:val="24"/>
        </w:rPr>
        <w:t xml:space="preserve"> + </w:t>
      </w:r>
      <w:proofErr w:type="spellStart"/>
      <w:r w:rsidRPr="00FA239D">
        <w:rPr>
          <w:rFonts w:ascii="Times New Roman" w:hAnsi="Times New Roman" w:cs="Times New Roman"/>
          <w:color w:val="231F20"/>
          <w:sz w:val="24"/>
          <w:szCs w:val="24"/>
        </w:rPr>
        <w:t>Cl</w:t>
      </w:r>
      <w:proofErr w:type="spellEnd"/>
      <w:r w:rsidRPr="009B48EE">
        <w:rPr>
          <w:rFonts w:ascii="Times New Roman" w:hAnsi="Times New Roman" w:cs="Times New Roman"/>
          <w:color w:val="231F20"/>
          <w:sz w:val="24"/>
          <w:szCs w:val="24"/>
          <w:vertAlign w:val="superscript"/>
        </w:rPr>
        <w:t>–</w:t>
      </w:r>
      <w:r w:rsidRPr="00FA239D">
        <w:rPr>
          <w:rFonts w:ascii="Times New Roman" w:hAnsi="Times New Roman" w:cs="Times New Roman"/>
          <w:color w:val="231F20"/>
          <w:sz w:val="24"/>
          <w:szCs w:val="24"/>
        </w:rPr>
        <w:t xml:space="preserve"> + </w:t>
      </w:r>
      <w:proofErr w:type="gramStart"/>
      <w:r w:rsidRPr="00FA239D">
        <w:rPr>
          <w:rFonts w:ascii="Times New Roman" w:hAnsi="Times New Roman" w:cs="Times New Roman"/>
          <w:color w:val="231F20"/>
          <w:sz w:val="24"/>
          <w:szCs w:val="24"/>
        </w:rPr>
        <w:t>NH</w:t>
      </w:r>
      <w:r w:rsidRPr="009B48EE">
        <w:rPr>
          <w:rFonts w:ascii="Times New Roman" w:hAnsi="Times New Roman" w:cs="Times New Roman"/>
          <w:color w:val="231F20"/>
          <w:sz w:val="24"/>
          <w:szCs w:val="24"/>
          <w:vertAlign w:val="subscript"/>
        </w:rPr>
        <w:t>4</w:t>
      </w:r>
      <w:r w:rsidRPr="00FA239D">
        <w:rPr>
          <w:rFonts w:ascii="Times New Roman" w:hAnsi="Times New Roman" w:cs="Times New Roman"/>
          <w:color w:val="231F20"/>
          <w:sz w:val="24"/>
          <w:szCs w:val="24"/>
        </w:rPr>
        <w:t>OH</w:t>
      </w:r>
      <w:r w:rsidR="009B48EE">
        <w:rPr>
          <w:rFonts w:ascii="Times New Roman" w:hAnsi="Times New Roman" w:cs="Times New Roman"/>
          <w:color w:val="231F20"/>
          <w:sz w:val="24"/>
          <w:szCs w:val="24"/>
        </w:rPr>
        <w:t xml:space="preserve">  </w:t>
      </w:r>
      <w:r w:rsidRPr="00FA239D">
        <w:rPr>
          <w:rFonts w:ascii="Times New Roman" w:hAnsi="Times New Roman" w:cs="Times New Roman"/>
          <w:color w:val="231F20"/>
          <w:sz w:val="24"/>
          <w:szCs w:val="24"/>
        </w:rPr>
        <w:t>→</w:t>
      </w:r>
      <w:proofErr w:type="gramEnd"/>
      <w:r w:rsidRPr="00FA239D">
        <w:rPr>
          <w:rFonts w:ascii="Times New Roman" w:hAnsi="Times New Roman" w:cs="Times New Roman"/>
          <w:color w:val="231F20"/>
          <w:sz w:val="24"/>
          <w:szCs w:val="24"/>
        </w:rPr>
        <w:t xml:space="preserve"> NH</w:t>
      </w:r>
      <w:r w:rsidRPr="009B48EE">
        <w:rPr>
          <w:rFonts w:ascii="Times New Roman" w:hAnsi="Times New Roman" w:cs="Times New Roman"/>
          <w:color w:val="231F20"/>
          <w:sz w:val="24"/>
          <w:szCs w:val="24"/>
          <w:vertAlign w:val="subscript"/>
        </w:rPr>
        <w:t>4</w:t>
      </w:r>
      <w:r w:rsidRPr="009B48EE">
        <w:rPr>
          <w:rFonts w:ascii="Times New Roman" w:hAnsi="Times New Roman" w:cs="Times New Roman"/>
          <w:color w:val="231F20"/>
          <w:sz w:val="24"/>
          <w:szCs w:val="24"/>
          <w:vertAlign w:val="superscript"/>
        </w:rPr>
        <w:t>+</w:t>
      </w:r>
      <w:r w:rsidRPr="00FA239D">
        <w:rPr>
          <w:rFonts w:ascii="Times New Roman" w:hAnsi="Times New Roman" w:cs="Times New Roman"/>
          <w:color w:val="231F20"/>
          <w:sz w:val="24"/>
          <w:szCs w:val="24"/>
        </w:rPr>
        <w:t xml:space="preserve"> + </w:t>
      </w:r>
      <w:proofErr w:type="spellStart"/>
      <w:r w:rsidRPr="00FA239D">
        <w:rPr>
          <w:rFonts w:ascii="Times New Roman" w:hAnsi="Times New Roman" w:cs="Times New Roman"/>
          <w:color w:val="231F20"/>
          <w:sz w:val="24"/>
          <w:szCs w:val="24"/>
        </w:rPr>
        <w:t>Cl</w:t>
      </w:r>
      <w:proofErr w:type="spellEnd"/>
      <w:r w:rsidRPr="009B48EE">
        <w:rPr>
          <w:rFonts w:ascii="Times New Roman" w:hAnsi="Times New Roman" w:cs="Times New Roman"/>
          <w:color w:val="231F20"/>
          <w:sz w:val="24"/>
          <w:szCs w:val="24"/>
          <w:vertAlign w:val="superscript"/>
        </w:rPr>
        <w:t>–</w:t>
      </w:r>
      <w:r w:rsidRPr="00FA239D">
        <w:rPr>
          <w:rFonts w:ascii="Times New Roman" w:hAnsi="Times New Roman" w:cs="Times New Roman"/>
          <w:color w:val="231F20"/>
          <w:sz w:val="24"/>
          <w:szCs w:val="24"/>
        </w:rPr>
        <w:t xml:space="preserve"> + H</w:t>
      </w:r>
      <w:r w:rsidRPr="009B48EE">
        <w:rPr>
          <w:rFonts w:ascii="Times New Roman" w:hAnsi="Times New Roman" w:cs="Times New Roman"/>
          <w:color w:val="231F20"/>
          <w:sz w:val="24"/>
          <w:szCs w:val="24"/>
          <w:vertAlign w:val="subscript"/>
        </w:rPr>
        <w:t>2</w:t>
      </w:r>
      <w:r w:rsidRPr="00FA239D">
        <w:rPr>
          <w:rFonts w:ascii="Times New Roman" w:hAnsi="Times New Roman" w:cs="Times New Roman"/>
          <w:color w:val="231F20"/>
          <w:sz w:val="24"/>
          <w:szCs w:val="24"/>
        </w:rPr>
        <w:t xml:space="preserve">O </w:t>
      </w:r>
    </w:p>
    <w:p w:rsidR="009B48EE" w:rsidRDefault="009B48EE" w:rsidP="00FA239D">
      <w:pPr>
        <w:autoSpaceDE w:val="0"/>
        <w:autoSpaceDN w:val="0"/>
        <w:adjustRightInd w:val="0"/>
        <w:spacing w:after="0" w:line="240" w:lineRule="auto"/>
        <w:ind w:left="360"/>
        <w:jc w:val="both"/>
        <w:rPr>
          <w:rFonts w:ascii="Times New Roman" w:hAnsi="Times New Roman" w:cs="Times New Roman"/>
          <w:color w:val="231F20"/>
          <w:sz w:val="24"/>
          <w:szCs w:val="24"/>
        </w:rPr>
      </w:pPr>
    </w:p>
    <w:p w:rsidR="00FA239D" w:rsidRDefault="00FA239D" w:rsidP="009B48EE">
      <w:pPr>
        <w:autoSpaceDE w:val="0"/>
        <w:autoSpaceDN w:val="0"/>
        <w:adjustRightInd w:val="0"/>
        <w:spacing w:after="0" w:line="240" w:lineRule="auto"/>
        <w:ind w:left="360"/>
        <w:jc w:val="both"/>
        <w:rPr>
          <w:rFonts w:ascii="Times New Roman" w:hAnsi="Times New Roman" w:cs="Times New Roman"/>
          <w:color w:val="231F20"/>
          <w:sz w:val="24"/>
          <w:szCs w:val="24"/>
        </w:rPr>
      </w:pPr>
      <w:r w:rsidRPr="00FA239D">
        <w:rPr>
          <w:rFonts w:ascii="Times New Roman" w:hAnsi="Times New Roman" w:cs="Times New Roman"/>
          <w:color w:val="231F20"/>
          <w:sz w:val="24"/>
          <w:szCs w:val="24"/>
        </w:rPr>
        <w:t>After the end-point has been reached, the addition of ammonium hydroxide will not cause any</w:t>
      </w:r>
      <w:r w:rsidR="009B48EE">
        <w:rPr>
          <w:rFonts w:ascii="Times New Roman" w:hAnsi="Times New Roman" w:cs="Times New Roman"/>
          <w:color w:val="231F20"/>
          <w:sz w:val="24"/>
          <w:szCs w:val="24"/>
        </w:rPr>
        <w:t xml:space="preserve"> </w:t>
      </w:r>
      <w:r w:rsidRPr="00FA239D">
        <w:rPr>
          <w:rFonts w:ascii="Times New Roman" w:hAnsi="Times New Roman" w:cs="Times New Roman"/>
          <w:color w:val="231F20"/>
          <w:sz w:val="24"/>
          <w:szCs w:val="24"/>
        </w:rPr>
        <w:t>appreciable change in conductance value as it is a weak electrolyte and its conductance is very small</w:t>
      </w:r>
      <w:r w:rsidR="009B48EE">
        <w:rPr>
          <w:rFonts w:ascii="Times New Roman" w:hAnsi="Times New Roman" w:cs="Times New Roman"/>
          <w:color w:val="231F20"/>
          <w:sz w:val="24"/>
          <w:szCs w:val="24"/>
        </w:rPr>
        <w:t xml:space="preserve"> </w:t>
      </w:r>
      <w:r w:rsidRPr="00FA239D">
        <w:rPr>
          <w:rFonts w:ascii="Times New Roman" w:hAnsi="Times New Roman" w:cs="Times New Roman"/>
          <w:color w:val="231F20"/>
          <w:sz w:val="24"/>
          <w:szCs w:val="24"/>
        </w:rPr>
        <w:t>compared with that of the acid or its salt.</w:t>
      </w:r>
    </w:p>
    <w:p w:rsidR="009B48EE" w:rsidRDefault="009B48EE" w:rsidP="00AF04A9">
      <w:pPr>
        <w:autoSpaceDE w:val="0"/>
        <w:autoSpaceDN w:val="0"/>
        <w:adjustRightInd w:val="0"/>
        <w:spacing w:after="0" w:line="240" w:lineRule="auto"/>
        <w:ind w:left="360"/>
        <w:jc w:val="both"/>
        <w:rPr>
          <w:rFonts w:ascii="Times New Roman" w:hAnsi="Times New Roman" w:cs="Times New Roman"/>
          <w:color w:val="231F20"/>
          <w:sz w:val="24"/>
          <w:szCs w:val="24"/>
        </w:rPr>
      </w:pPr>
    </w:p>
    <w:p w:rsidR="00AF04A9" w:rsidRDefault="00AF04A9" w:rsidP="00AF04A9">
      <w:pPr>
        <w:autoSpaceDE w:val="0"/>
        <w:autoSpaceDN w:val="0"/>
        <w:adjustRightInd w:val="0"/>
        <w:spacing w:after="0" w:line="240" w:lineRule="auto"/>
        <w:ind w:left="360"/>
        <w:jc w:val="both"/>
        <w:rPr>
          <w:rFonts w:ascii="Times New Roman" w:hAnsi="Times New Roman" w:cs="Times New Roman"/>
          <w:color w:val="231F20"/>
          <w:sz w:val="24"/>
          <w:szCs w:val="24"/>
        </w:rPr>
      </w:pPr>
      <w:r>
        <w:rPr>
          <w:rFonts w:ascii="Times New Roman" w:hAnsi="Times New Roman" w:cs="Times New Roman"/>
          <w:noProof/>
          <w:color w:val="231F20"/>
          <w:sz w:val="24"/>
          <w:szCs w:val="24"/>
        </w:rPr>
        <w:drawing>
          <wp:inline distT="0" distB="0" distL="0" distR="0">
            <wp:extent cx="5193473" cy="2432649"/>
            <wp:effectExtent l="19050" t="0" r="717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1761" t="4082"/>
                    <a:stretch>
                      <a:fillRect/>
                    </a:stretch>
                  </pic:blipFill>
                  <pic:spPr bwMode="auto">
                    <a:xfrm>
                      <a:off x="0" y="0"/>
                      <a:ext cx="5193473" cy="2432649"/>
                    </a:xfrm>
                    <a:prstGeom prst="rect">
                      <a:avLst/>
                    </a:prstGeom>
                    <a:noFill/>
                    <a:ln w="9525">
                      <a:noFill/>
                      <a:miter lim="800000"/>
                      <a:headEnd/>
                      <a:tailEnd/>
                    </a:ln>
                  </pic:spPr>
                </pic:pic>
              </a:graphicData>
            </a:graphic>
          </wp:inline>
        </w:drawing>
      </w:r>
    </w:p>
    <w:p w:rsidR="009B48EE" w:rsidRDefault="009B48EE" w:rsidP="009B48EE">
      <w:pPr>
        <w:autoSpaceDE w:val="0"/>
        <w:autoSpaceDN w:val="0"/>
        <w:adjustRightInd w:val="0"/>
        <w:spacing w:after="0" w:line="240" w:lineRule="auto"/>
        <w:ind w:left="360"/>
        <w:jc w:val="both"/>
        <w:rPr>
          <w:rFonts w:ascii="Times New Roman" w:hAnsi="Times New Roman" w:cs="Times New Roman"/>
          <w:b/>
          <w:bCs/>
          <w:color w:val="231F20"/>
          <w:sz w:val="24"/>
          <w:szCs w:val="24"/>
        </w:rPr>
      </w:pPr>
    </w:p>
    <w:p w:rsidR="009B48EE" w:rsidRPr="009B48EE" w:rsidRDefault="009B48EE" w:rsidP="009B48EE">
      <w:pPr>
        <w:autoSpaceDE w:val="0"/>
        <w:autoSpaceDN w:val="0"/>
        <w:adjustRightInd w:val="0"/>
        <w:spacing w:after="0" w:line="240" w:lineRule="auto"/>
        <w:ind w:left="360"/>
        <w:jc w:val="both"/>
        <w:rPr>
          <w:rFonts w:ascii="Times New Roman" w:hAnsi="Times New Roman" w:cs="Times New Roman"/>
          <w:b/>
          <w:bCs/>
          <w:color w:val="231F20"/>
          <w:sz w:val="24"/>
          <w:szCs w:val="24"/>
        </w:rPr>
      </w:pPr>
      <w:r w:rsidRPr="009B48EE">
        <w:rPr>
          <w:rFonts w:ascii="Times New Roman" w:hAnsi="Times New Roman" w:cs="Times New Roman"/>
          <w:b/>
          <w:bCs/>
          <w:color w:val="231F20"/>
          <w:sz w:val="24"/>
          <w:szCs w:val="24"/>
        </w:rPr>
        <w:t>(3) Titration of a Strong acid against a Weak base</w:t>
      </w:r>
    </w:p>
    <w:p w:rsidR="009B48EE" w:rsidRDefault="009B48EE" w:rsidP="009B48EE">
      <w:pPr>
        <w:autoSpaceDE w:val="0"/>
        <w:autoSpaceDN w:val="0"/>
        <w:adjustRightInd w:val="0"/>
        <w:spacing w:after="0" w:line="240" w:lineRule="auto"/>
        <w:ind w:left="360"/>
        <w:jc w:val="both"/>
        <w:rPr>
          <w:rFonts w:ascii="Times New Roman" w:hAnsi="Times New Roman" w:cs="Times New Roman"/>
          <w:color w:val="231F20"/>
          <w:sz w:val="24"/>
          <w:szCs w:val="24"/>
        </w:rPr>
      </w:pPr>
    </w:p>
    <w:p w:rsidR="009B48EE" w:rsidRPr="00DF5FEE" w:rsidRDefault="009B48EE" w:rsidP="00DF5FEE">
      <w:pPr>
        <w:pStyle w:val="ListParagraph"/>
        <w:numPr>
          <w:ilvl w:val="0"/>
          <w:numId w:val="7"/>
        </w:numPr>
        <w:autoSpaceDE w:val="0"/>
        <w:autoSpaceDN w:val="0"/>
        <w:adjustRightInd w:val="0"/>
        <w:spacing w:after="0" w:line="240" w:lineRule="auto"/>
        <w:jc w:val="both"/>
        <w:rPr>
          <w:rFonts w:ascii="Times New Roman" w:hAnsi="Times New Roman" w:cs="Times New Roman"/>
          <w:color w:val="231F20"/>
          <w:sz w:val="24"/>
          <w:szCs w:val="24"/>
        </w:rPr>
      </w:pPr>
      <w:r w:rsidRPr="00DF5FEE">
        <w:rPr>
          <w:rFonts w:ascii="Times New Roman" w:hAnsi="Times New Roman" w:cs="Times New Roman"/>
          <w:color w:val="231F20"/>
          <w:sz w:val="24"/>
          <w:szCs w:val="24"/>
        </w:rPr>
        <w:t>The curve obtained for the titration of a strong acid against a weak base is shown in Fig. 25.11.</w:t>
      </w:r>
    </w:p>
    <w:p w:rsidR="009B48EE" w:rsidRPr="00DF5FEE" w:rsidRDefault="009B48EE" w:rsidP="00DF5FEE">
      <w:pPr>
        <w:pStyle w:val="ListParagraph"/>
        <w:numPr>
          <w:ilvl w:val="0"/>
          <w:numId w:val="7"/>
        </w:numPr>
        <w:autoSpaceDE w:val="0"/>
        <w:autoSpaceDN w:val="0"/>
        <w:adjustRightInd w:val="0"/>
        <w:spacing w:after="0" w:line="240" w:lineRule="auto"/>
        <w:jc w:val="both"/>
        <w:rPr>
          <w:rFonts w:ascii="Times New Roman" w:hAnsi="Times New Roman" w:cs="Times New Roman"/>
          <w:color w:val="231F20"/>
          <w:sz w:val="24"/>
          <w:szCs w:val="24"/>
        </w:rPr>
      </w:pPr>
      <w:r w:rsidRPr="00DF5FEE">
        <w:rPr>
          <w:rFonts w:ascii="Times New Roman" w:hAnsi="Times New Roman" w:cs="Times New Roman"/>
          <w:color w:val="231F20"/>
          <w:sz w:val="24"/>
          <w:szCs w:val="24"/>
        </w:rPr>
        <w:t>In this case, the conductance of the solution will first decrease due to the fixing up of the fast moving H</w:t>
      </w:r>
      <w:r w:rsidRPr="00DF5FEE">
        <w:rPr>
          <w:rFonts w:ascii="Times New Roman" w:hAnsi="Times New Roman" w:cs="Times New Roman"/>
          <w:color w:val="231F20"/>
          <w:sz w:val="24"/>
          <w:szCs w:val="24"/>
          <w:vertAlign w:val="superscript"/>
        </w:rPr>
        <w:t>+</w:t>
      </w:r>
      <w:r w:rsidRPr="00DF5FEE">
        <w:rPr>
          <w:rFonts w:ascii="Times New Roman" w:hAnsi="Times New Roman" w:cs="Times New Roman"/>
          <w:color w:val="231F20"/>
          <w:sz w:val="24"/>
          <w:szCs w:val="24"/>
        </w:rPr>
        <w:t xml:space="preserve"> ions and their replacement by slow moving NH</w:t>
      </w:r>
      <w:r w:rsidRPr="00DF5FEE">
        <w:rPr>
          <w:rFonts w:ascii="Times New Roman" w:hAnsi="Times New Roman" w:cs="Times New Roman"/>
          <w:color w:val="231F20"/>
          <w:sz w:val="24"/>
          <w:szCs w:val="24"/>
          <w:vertAlign w:val="subscript"/>
        </w:rPr>
        <w:t>4</w:t>
      </w:r>
      <w:r w:rsidRPr="00DF5FEE">
        <w:rPr>
          <w:rFonts w:ascii="Times New Roman" w:hAnsi="Times New Roman" w:cs="Times New Roman"/>
          <w:color w:val="231F20"/>
          <w:sz w:val="24"/>
          <w:szCs w:val="24"/>
          <w:vertAlign w:val="superscript"/>
        </w:rPr>
        <w:t>+</w:t>
      </w:r>
      <w:r w:rsidRPr="00DF5FEE">
        <w:rPr>
          <w:rFonts w:ascii="Times New Roman" w:hAnsi="Times New Roman" w:cs="Times New Roman"/>
          <w:color w:val="231F20"/>
          <w:sz w:val="24"/>
          <w:szCs w:val="24"/>
        </w:rPr>
        <w:t xml:space="preserve"> ions.</w:t>
      </w:r>
    </w:p>
    <w:p w:rsidR="009B48EE" w:rsidRDefault="009B48EE" w:rsidP="009B48EE">
      <w:pPr>
        <w:autoSpaceDE w:val="0"/>
        <w:autoSpaceDN w:val="0"/>
        <w:adjustRightInd w:val="0"/>
        <w:spacing w:after="0" w:line="240" w:lineRule="auto"/>
        <w:ind w:left="360"/>
        <w:jc w:val="both"/>
        <w:rPr>
          <w:rFonts w:ascii="Times New Roman" w:hAnsi="Times New Roman" w:cs="Times New Roman"/>
          <w:b/>
          <w:bCs/>
          <w:color w:val="231F20"/>
          <w:sz w:val="24"/>
          <w:szCs w:val="24"/>
        </w:rPr>
      </w:pPr>
    </w:p>
    <w:p w:rsidR="009B48EE" w:rsidRPr="009B48EE" w:rsidRDefault="009B48EE" w:rsidP="009B48EE">
      <w:pPr>
        <w:autoSpaceDE w:val="0"/>
        <w:autoSpaceDN w:val="0"/>
        <w:adjustRightInd w:val="0"/>
        <w:spacing w:after="0" w:line="240" w:lineRule="auto"/>
        <w:ind w:left="360"/>
        <w:jc w:val="both"/>
        <w:rPr>
          <w:rFonts w:ascii="Times New Roman" w:hAnsi="Times New Roman" w:cs="Times New Roman"/>
          <w:b/>
          <w:bCs/>
          <w:color w:val="231F20"/>
          <w:sz w:val="24"/>
          <w:szCs w:val="24"/>
        </w:rPr>
      </w:pPr>
      <w:r w:rsidRPr="009B48EE">
        <w:rPr>
          <w:rFonts w:ascii="Times New Roman" w:hAnsi="Times New Roman" w:cs="Times New Roman"/>
          <w:b/>
          <w:bCs/>
          <w:color w:val="231F20"/>
          <w:sz w:val="24"/>
          <w:szCs w:val="24"/>
        </w:rPr>
        <w:t>(4) Titration of a Weak acid against a Weak base</w:t>
      </w:r>
    </w:p>
    <w:p w:rsidR="009B48EE" w:rsidRDefault="009B48EE" w:rsidP="009B48EE">
      <w:pPr>
        <w:autoSpaceDE w:val="0"/>
        <w:autoSpaceDN w:val="0"/>
        <w:adjustRightInd w:val="0"/>
        <w:spacing w:after="0" w:line="240" w:lineRule="auto"/>
        <w:ind w:left="360"/>
        <w:jc w:val="both"/>
        <w:rPr>
          <w:rFonts w:ascii="Times New Roman" w:hAnsi="Times New Roman" w:cs="Times New Roman"/>
          <w:color w:val="231F20"/>
          <w:sz w:val="24"/>
          <w:szCs w:val="24"/>
        </w:rPr>
      </w:pPr>
    </w:p>
    <w:p w:rsidR="009B48EE" w:rsidRPr="009B48EE" w:rsidRDefault="009B48EE" w:rsidP="009B48EE">
      <w:pPr>
        <w:pStyle w:val="ListParagraph"/>
        <w:numPr>
          <w:ilvl w:val="0"/>
          <w:numId w:val="6"/>
        </w:numPr>
        <w:autoSpaceDE w:val="0"/>
        <w:autoSpaceDN w:val="0"/>
        <w:adjustRightInd w:val="0"/>
        <w:spacing w:after="0" w:line="240" w:lineRule="auto"/>
        <w:jc w:val="both"/>
        <w:rPr>
          <w:rFonts w:ascii="Times New Roman" w:hAnsi="Times New Roman" w:cs="Times New Roman"/>
          <w:color w:val="231F20"/>
          <w:sz w:val="24"/>
          <w:szCs w:val="24"/>
        </w:rPr>
      </w:pPr>
      <w:r w:rsidRPr="009B48EE">
        <w:rPr>
          <w:rFonts w:ascii="Times New Roman" w:hAnsi="Times New Roman" w:cs="Times New Roman"/>
          <w:color w:val="231F20"/>
          <w:sz w:val="24"/>
          <w:szCs w:val="24"/>
        </w:rPr>
        <w:t xml:space="preserve">The </w:t>
      </w:r>
      <w:proofErr w:type="spellStart"/>
      <w:r w:rsidRPr="009B48EE">
        <w:rPr>
          <w:rFonts w:ascii="Times New Roman" w:hAnsi="Times New Roman" w:cs="Times New Roman"/>
          <w:color w:val="231F20"/>
          <w:sz w:val="24"/>
          <w:szCs w:val="24"/>
        </w:rPr>
        <w:t>conductometric</w:t>
      </w:r>
      <w:proofErr w:type="spellEnd"/>
      <w:r w:rsidRPr="009B48EE">
        <w:rPr>
          <w:rFonts w:ascii="Times New Roman" w:hAnsi="Times New Roman" w:cs="Times New Roman"/>
          <w:color w:val="231F20"/>
          <w:sz w:val="24"/>
          <w:szCs w:val="24"/>
        </w:rPr>
        <w:t xml:space="preserve"> method is particularly suitable as such titrations do not give a sharp end-point with indicators. </w:t>
      </w:r>
    </w:p>
    <w:p w:rsidR="009B48EE" w:rsidRPr="009B48EE" w:rsidRDefault="009B48EE" w:rsidP="009B48EE">
      <w:pPr>
        <w:pStyle w:val="ListParagraph"/>
        <w:numPr>
          <w:ilvl w:val="0"/>
          <w:numId w:val="6"/>
        </w:numPr>
        <w:autoSpaceDE w:val="0"/>
        <w:autoSpaceDN w:val="0"/>
        <w:adjustRightInd w:val="0"/>
        <w:spacing w:after="0" w:line="240" w:lineRule="auto"/>
        <w:jc w:val="both"/>
        <w:rPr>
          <w:rFonts w:ascii="Times New Roman" w:hAnsi="Times New Roman" w:cs="Times New Roman"/>
          <w:color w:val="231F20"/>
          <w:sz w:val="24"/>
          <w:szCs w:val="24"/>
        </w:rPr>
      </w:pPr>
      <w:r w:rsidRPr="009B48EE">
        <w:rPr>
          <w:rFonts w:ascii="Times New Roman" w:hAnsi="Times New Roman" w:cs="Times New Roman"/>
          <w:color w:val="231F20"/>
          <w:sz w:val="24"/>
          <w:szCs w:val="24"/>
        </w:rPr>
        <w:t>Consider the titration of acetic acid with ammonium hydroxide. The initial conductance of the solution in this case is also low due to the poor dissociation of the weak acid. But it starts increasing as the salt CH</w:t>
      </w:r>
      <w:r w:rsidRPr="009B48EE">
        <w:rPr>
          <w:rFonts w:ascii="Times New Roman" w:hAnsi="Times New Roman" w:cs="Times New Roman"/>
          <w:color w:val="231F20"/>
          <w:sz w:val="24"/>
          <w:szCs w:val="24"/>
          <w:vertAlign w:val="subscript"/>
        </w:rPr>
        <w:t>3</w:t>
      </w:r>
      <w:r w:rsidRPr="009B48EE">
        <w:rPr>
          <w:rFonts w:ascii="Times New Roman" w:hAnsi="Times New Roman" w:cs="Times New Roman"/>
          <w:color w:val="231F20"/>
          <w:sz w:val="24"/>
          <w:szCs w:val="24"/>
        </w:rPr>
        <w:t>COONH</w:t>
      </w:r>
      <w:r w:rsidRPr="009B48EE">
        <w:rPr>
          <w:rFonts w:ascii="Times New Roman" w:hAnsi="Times New Roman" w:cs="Times New Roman"/>
          <w:color w:val="231F20"/>
          <w:sz w:val="24"/>
          <w:szCs w:val="24"/>
          <w:vertAlign w:val="subscript"/>
        </w:rPr>
        <w:t>4</w:t>
      </w:r>
      <w:r w:rsidRPr="009B48EE">
        <w:rPr>
          <w:rFonts w:ascii="Times New Roman" w:hAnsi="Times New Roman" w:cs="Times New Roman"/>
          <w:color w:val="231F20"/>
          <w:sz w:val="24"/>
          <w:szCs w:val="24"/>
        </w:rPr>
        <w:t xml:space="preserve"> is formed. </w:t>
      </w:r>
    </w:p>
    <w:p w:rsidR="00AF04A9" w:rsidRDefault="009B48EE" w:rsidP="009B48EE">
      <w:pPr>
        <w:pStyle w:val="ListParagraph"/>
        <w:numPr>
          <w:ilvl w:val="0"/>
          <w:numId w:val="6"/>
        </w:numPr>
        <w:autoSpaceDE w:val="0"/>
        <w:autoSpaceDN w:val="0"/>
        <w:adjustRightInd w:val="0"/>
        <w:spacing w:after="0" w:line="240" w:lineRule="auto"/>
        <w:jc w:val="both"/>
        <w:rPr>
          <w:rFonts w:ascii="Times New Roman" w:hAnsi="Times New Roman" w:cs="Times New Roman"/>
          <w:color w:val="231F20"/>
          <w:sz w:val="24"/>
          <w:szCs w:val="24"/>
        </w:rPr>
      </w:pPr>
      <w:r w:rsidRPr="009B48EE">
        <w:rPr>
          <w:rFonts w:ascii="Times New Roman" w:hAnsi="Times New Roman" w:cs="Times New Roman"/>
          <w:color w:val="231F20"/>
          <w:sz w:val="24"/>
          <w:szCs w:val="24"/>
        </w:rPr>
        <w:lastRenderedPageBreak/>
        <w:t>After the equivalence point, the conductivity remains almost constant because the free base NH</w:t>
      </w:r>
      <w:r w:rsidRPr="009B48EE">
        <w:rPr>
          <w:rFonts w:ascii="Times New Roman" w:hAnsi="Times New Roman" w:cs="Times New Roman"/>
          <w:color w:val="231F20"/>
          <w:sz w:val="24"/>
          <w:szCs w:val="24"/>
          <w:vertAlign w:val="subscript"/>
        </w:rPr>
        <w:t>4</w:t>
      </w:r>
      <w:r w:rsidRPr="009B48EE">
        <w:rPr>
          <w:rFonts w:ascii="Times New Roman" w:hAnsi="Times New Roman" w:cs="Times New Roman"/>
          <w:color w:val="231F20"/>
          <w:sz w:val="24"/>
          <w:szCs w:val="24"/>
        </w:rPr>
        <w:t>OH is a weak electrolyte. The end-point is quite sharp.</w:t>
      </w:r>
    </w:p>
    <w:p w:rsidR="00450578" w:rsidRPr="009B48EE" w:rsidRDefault="00450578" w:rsidP="00450578">
      <w:pPr>
        <w:pStyle w:val="ListParagraph"/>
        <w:autoSpaceDE w:val="0"/>
        <w:autoSpaceDN w:val="0"/>
        <w:adjustRightInd w:val="0"/>
        <w:spacing w:after="0" w:line="240" w:lineRule="auto"/>
        <w:ind w:left="1080"/>
        <w:jc w:val="both"/>
        <w:rPr>
          <w:rFonts w:ascii="Times New Roman" w:hAnsi="Times New Roman" w:cs="Times New Roman"/>
          <w:color w:val="231F20"/>
          <w:sz w:val="24"/>
          <w:szCs w:val="24"/>
        </w:rPr>
      </w:pPr>
    </w:p>
    <w:p w:rsidR="00AF04A9" w:rsidRDefault="00AF04A9" w:rsidP="00AF04A9">
      <w:pPr>
        <w:autoSpaceDE w:val="0"/>
        <w:autoSpaceDN w:val="0"/>
        <w:adjustRightInd w:val="0"/>
        <w:spacing w:after="0" w:line="240" w:lineRule="auto"/>
        <w:ind w:left="360"/>
        <w:jc w:val="both"/>
        <w:rPr>
          <w:rFonts w:ascii="Times New Roman" w:hAnsi="Times New Roman" w:cs="Times New Roman"/>
          <w:color w:val="231F20"/>
          <w:sz w:val="24"/>
          <w:szCs w:val="24"/>
        </w:rPr>
      </w:pPr>
      <w:r>
        <w:rPr>
          <w:rFonts w:ascii="Times New Roman" w:hAnsi="Times New Roman" w:cs="Times New Roman"/>
          <w:noProof/>
          <w:color w:val="231F20"/>
          <w:sz w:val="24"/>
          <w:szCs w:val="24"/>
        </w:rPr>
        <w:drawing>
          <wp:inline distT="0" distB="0" distL="0" distR="0">
            <wp:extent cx="5512435" cy="282067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12435" cy="2820670"/>
                    </a:xfrm>
                    <a:prstGeom prst="rect">
                      <a:avLst/>
                    </a:prstGeom>
                    <a:noFill/>
                    <a:ln w="9525">
                      <a:noFill/>
                      <a:miter lim="800000"/>
                      <a:headEnd/>
                      <a:tailEnd/>
                    </a:ln>
                  </pic:spPr>
                </pic:pic>
              </a:graphicData>
            </a:graphic>
          </wp:inline>
        </w:drawing>
      </w:r>
    </w:p>
    <w:p w:rsidR="00DF5FEE" w:rsidRDefault="00DF5FEE" w:rsidP="00AF04A9">
      <w:pPr>
        <w:autoSpaceDE w:val="0"/>
        <w:autoSpaceDN w:val="0"/>
        <w:adjustRightInd w:val="0"/>
        <w:spacing w:after="0" w:line="240" w:lineRule="auto"/>
        <w:ind w:left="360"/>
        <w:jc w:val="both"/>
        <w:rPr>
          <w:rFonts w:ascii="Times New Roman" w:hAnsi="Times New Roman" w:cs="Times New Roman"/>
          <w:color w:val="231F20"/>
          <w:sz w:val="24"/>
          <w:szCs w:val="24"/>
        </w:rPr>
      </w:pPr>
    </w:p>
    <w:p w:rsidR="00DF5FEE" w:rsidRDefault="00DF5FEE" w:rsidP="00AF04A9">
      <w:pPr>
        <w:autoSpaceDE w:val="0"/>
        <w:autoSpaceDN w:val="0"/>
        <w:adjustRightInd w:val="0"/>
        <w:spacing w:after="0" w:line="240" w:lineRule="auto"/>
        <w:ind w:left="360"/>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 xml:space="preserve">Applications of </w:t>
      </w:r>
      <w:proofErr w:type="spellStart"/>
      <w:r>
        <w:rPr>
          <w:rFonts w:ascii="Times New Roman" w:hAnsi="Times New Roman" w:cs="Times New Roman"/>
          <w:b/>
          <w:bCs/>
          <w:color w:val="231F20"/>
          <w:sz w:val="24"/>
          <w:szCs w:val="24"/>
        </w:rPr>
        <w:t>conductometric</w:t>
      </w:r>
      <w:proofErr w:type="spellEnd"/>
      <w:r>
        <w:rPr>
          <w:rFonts w:ascii="Times New Roman" w:hAnsi="Times New Roman" w:cs="Times New Roman"/>
          <w:b/>
          <w:bCs/>
          <w:color w:val="231F20"/>
          <w:sz w:val="24"/>
          <w:szCs w:val="24"/>
        </w:rPr>
        <w:t xml:space="preserve"> t</w:t>
      </w:r>
      <w:r w:rsidRPr="007817B0">
        <w:rPr>
          <w:rFonts w:ascii="Times New Roman" w:hAnsi="Times New Roman" w:cs="Times New Roman"/>
          <w:b/>
          <w:bCs/>
          <w:color w:val="231F20"/>
          <w:sz w:val="24"/>
          <w:szCs w:val="24"/>
        </w:rPr>
        <w:t>itrations</w:t>
      </w:r>
    </w:p>
    <w:p w:rsidR="00DF5FEE" w:rsidRDefault="00DF5FEE" w:rsidP="00AF04A9">
      <w:pPr>
        <w:autoSpaceDE w:val="0"/>
        <w:autoSpaceDN w:val="0"/>
        <w:adjustRightInd w:val="0"/>
        <w:spacing w:after="0" w:line="240" w:lineRule="auto"/>
        <w:ind w:left="360"/>
        <w:jc w:val="both"/>
        <w:rPr>
          <w:rFonts w:ascii="Times New Roman" w:hAnsi="Times New Roman" w:cs="Times New Roman"/>
          <w:color w:val="231F20"/>
          <w:sz w:val="24"/>
          <w:szCs w:val="24"/>
        </w:rPr>
      </w:pPr>
    </w:p>
    <w:p w:rsidR="003241FA" w:rsidRDefault="003241FA" w:rsidP="00DF5FEE">
      <w:pPr>
        <w:pStyle w:val="ListParagraph"/>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To determine end point in case of acid-base and precipitation titrations.</w:t>
      </w:r>
    </w:p>
    <w:p w:rsidR="00DF5FEE" w:rsidRDefault="003241FA" w:rsidP="00DF5FEE">
      <w:pPr>
        <w:pStyle w:val="ListParagraph"/>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Purity of water can be checked by </w:t>
      </w:r>
      <w:proofErr w:type="spellStart"/>
      <w:r w:rsidRPr="003241FA">
        <w:rPr>
          <w:rFonts w:ascii="Times New Roman" w:hAnsi="Times New Roman" w:cs="Times New Roman"/>
          <w:color w:val="231F20"/>
          <w:sz w:val="24"/>
          <w:szCs w:val="24"/>
        </w:rPr>
        <w:t>conductometric</w:t>
      </w:r>
      <w:proofErr w:type="spellEnd"/>
      <w:r w:rsidRPr="003241FA">
        <w:rPr>
          <w:rFonts w:ascii="Times New Roman" w:hAnsi="Times New Roman" w:cs="Times New Roman"/>
          <w:color w:val="231F20"/>
          <w:sz w:val="24"/>
          <w:szCs w:val="24"/>
        </w:rPr>
        <w:t xml:space="preserve"> titrations</w:t>
      </w:r>
      <w:r>
        <w:rPr>
          <w:rFonts w:ascii="Times New Roman" w:hAnsi="Times New Roman" w:cs="Times New Roman"/>
          <w:color w:val="231F20"/>
          <w:sz w:val="24"/>
          <w:szCs w:val="24"/>
        </w:rPr>
        <w:t>.</w:t>
      </w:r>
    </w:p>
    <w:p w:rsidR="003241FA" w:rsidRDefault="003241FA" w:rsidP="00DF5FEE">
      <w:pPr>
        <w:pStyle w:val="ListParagraph"/>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Salt content of water can be checked by this method.</w:t>
      </w:r>
    </w:p>
    <w:p w:rsidR="003241FA" w:rsidRDefault="003241FA" w:rsidP="00DF5FEE">
      <w:pPr>
        <w:pStyle w:val="ListParagraph"/>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Used for tracing microorganisms in food.</w:t>
      </w:r>
    </w:p>
    <w:p w:rsidR="003241FA" w:rsidRDefault="003241FA" w:rsidP="00DF5FEE">
      <w:pPr>
        <w:pStyle w:val="ListParagraph"/>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It is also used to check alkalinity of water.</w:t>
      </w:r>
    </w:p>
    <w:p w:rsidR="003241FA" w:rsidRPr="003241FA" w:rsidRDefault="003241FA" w:rsidP="00DF5FEE">
      <w:pPr>
        <w:pStyle w:val="ListParagraph"/>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To study water pollution of rivers and lakes</w:t>
      </w:r>
    </w:p>
    <w:sectPr w:rsidR="003241FA" w:rsidRPr="003241FA" w:rsidSect="00F047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20742"/>
    <w:multiLevelType w:val="hybridMultilevel"/>
    <w:tmpl w:val="194603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CB83E1E"/>
    <w:multiLevelType w:val="hybridMultilevel"/>
    <w:tmpl w:val="A266C6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7E12826"/>
    <w:multiLevelType w:val="hybridMultilevel"/>
    <w:tmpl w:val="D84A17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B35566E"/>
    <w:multiLevelType w:val="hybridMultilevel"/>
    <w:tmpl w:val="1D9AF7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76C40A31"/>
    <w:multiLevelType w:val="hybridMultilevel"/>
    <w:tmpl w:val="68B0805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79D11B1F"/>
    <w:multiLevelType w:val="hybridMultilevel"/>
    <w:tmpl w:val="45B24BE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7A6662FC"/>
    <w:multiLevelType w:val="hybridMultilevel"/>
    <w:tmpl w:val="2D3E33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BF669A9"/>
    <w:multiLevelType w:val="hybridMultilevel"/>
    <w:tmpl w:val="AAA895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2"/>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234F0"/>
    <w:rsid w:val="000C5E24"/>
    <w:rsid w:val="001A4D5B"/>
    <w:rsid w:val="003072F2"/>
    <w:rsid w:val="003234F0"/>
    <w:rsid w:val="003241FA"/>
    <w:rsid w:val="00450578"/>
    <w:rsid w:val="00633C6D"/>
    <w:rsid w:val="006F51CB"/>
    <w:rsid w:val="007817B0"/>
    <w:rsid w:val="009B48EE"/>
    <w:rsid w:val="00AF04A9"/>
    <w:rsid w:val="00DF5FEE"/>
    <w:rsid w:val="00F04711"/>
    <w:rsid w:val="00FA239D"/>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1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4F0"/>
    <w:pPr>
      <w:ind w:left="720"/>
      <w:contextualSpacing/>
    </w:pPr>
  </w:style>
  <w:style w:type="paragraph" w:styleId="BalloonText">
    <w:name w:val="Balloon Text"/>
    <w:basedOn w:val="Normal"/>
    <w:link w:val="BalloonTextChar"/>
    <w:uiPriority w:val="99"/>
    <w:semiHidden/>
    <w:unhideWhenUsed/>
    <w:rsid w:val="003234F0"/>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234F0"/>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2017-10-10T02:25:00Z</dcterms:created>
  <dcterms:modified xsi:type="dcterms:W3CDTF">2017-10-10T05:31:00Z</dcterms:modified>
</cp:coreProperties>
</file>